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3603" w:rsidRDefault="009743EE" w:rsidP="00AF3603">
      <w:pPr>
        <w:jc w:val="center"/>
        <w:rPr>
          <w:rFonts w:asciiTheme="majorBidi" w:hAnsiTheme="majorBidi" w:cstheme="majorBidi"/>
          <w:b/>
          <w:bCs/>
          <w:color w:val="000000" w:themeColor="text1"/>
          <w:sz w:val="24"/>
          <w:szCs w:val="24"/>
        </w:rPr>
      </w:pPr>
      <w:r>
        <w:rPr>
          <w:noProof/>
        </w:rPr>
        <w:drawing>
          <wp:inline distT="0" distB="0" distL="0" distR="0" wp14:anchorId="7FEDC93F" wp14:editId="79AD2E55">
            <wp:extent cx="2045456" cy="136779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60539" cy="1377876"/>
                    </a:xfrm>
                    <a:prstGeom prst="rect">
                      <a:avLst/>
                    </a:prstGeom>
                  </pic:spPr>
                </pic:pic>
              </a:graphicData>
            </a:graphic>
          </wp:inline>
        </w:drawing>
      </w:r>
    </w:p>
    <w:p w:rsidR="00AF3603" w:rsidRPr="007E1907" w:rsidRDefault="00AF3603" w:rsidP="00AF3603">
      <w:pPr>
        <w:rPr>
          <w:rFonts w:asciiTheme="majorBidi" w:hAnsiTheme="majorBidi" w:cstheme="majorBidi"/>
          <w:b/>
          <w:bCs/>
          <w:color w:val="000000" w:themeColor="text1"/>
          <w:sz w:val="24"/>
          <w:szCs w:val="24"/>
        </w:rPr>
      </w:pPr>
      <w:r w:rsidRPr="007E1907">
        <w:rPr>
          <w:rFonts w:asciiTheme="majorBidi" w:hAnsiTheme="majorBidi" w:cstheme="majorBidi"/>
          <w:b/>
          <w:bCs/>
          <w:color w:val="000000" w:themeColor="text1"/>
          <w:sz w:val="24"/>
          <w:szCs w:val="24"/>
        </w:rPr>
        <w:t xml:space="preserve">Department of English Language and Literature, Faculty of Humanities, </w:t>
      </w:r>
      <w:proofErr w:type="spellStart"/>
      <w:r w:rsidRPr="007E1907">
        <w:rPr>
          <w:rFonts w:asciiTheme="majorBidi" w:hAnsiTheme="majorBidi" w:cstheme="majorBidi"/>
          <w:b/>
          <w:bCs/>
          <w:color w:val="000000" w:themeColor="text1"/>
          <w:sz w:val="24"/>
          <w:szCs w:val="24"/>
        </w:rPr>
        <w:t>Razi</w:t>
      </w:r>
      <w:proofErr w:type="spellEnd"/>
      <w:r w:rsidRPr="007E1907">
        <w:rPr>
          <w:rFonts w:asciiTheme="majorBidi" w:hAnsiTheme="majorBidi" w:cstheme="majorBidi"/>
          <w:b/>
          <w:bCs/>
          <w:color w:val="000000" w:themeColor="text1"/>
          <w:sz w:val="24"/>
          <w:szCs w:val="24"/>
        </w:rPr>
        <w:t xml:space="preserve"> University</w:t>
      </w:r>
    </w:p>
    <w:p w:rsidR="00AF3603" w:rsidRPr="007E1907" w:rsidRDefault="00AF3603" w:rsidP="00AF3603">
      <w:pPr>
        <w:rPr>
          <w:rFonts w:asciiTheme="majorBidi" w:hAnsiTheme="majorBidi" w:cstheme="majorBidi"/>
          <w:b/>
          <w:bCs/>
          <w:color w:val="000000" w:themeColor="text1"/>
          <w:sz w:val="24"/>
          <w:szCs w:val="24"/>
        </w:rPr>
      </w:pPr>
      <w:r w:rsidRPr="00AF3603">
        <w:rPr>
          <w:rFonts w:asciiTheme="majorBidi" w:hAnsiTheme="majorBidi" w:cstheme="majorBidi"/>
          <w:b/>
          <w:bCs/>
          <w:color w:val="000000" w:themeColor="text1"/>
          <w:sz w:val="24"/>
          <w:szCs w:val="24"/>
        </w:rPr>
        <w:t xml:space="preserve">An Introduction to Literature in English </w:t>
      </w:r>
      <w:r>
        <w:rPr>
          <w:rFonts w:asciiTheme="majorBidi" w:hAnsiTheme="majorBidi" w:cstheme="majorBidi"/>
          <w:b/>
          <w:bCs/>
          <w:color w:val="000000" w:themeColor="text1"/>
          <w:sz w:val="24"/>
          <w:szCs w:val="24"/>
        </w:rPr>
        <w:t>(II)-Drama</w:t>
      </w:r>
    </w:p>
    <w:p w:rsidR="00AF3603" w:rsidRPr="007E1907" w:rsidRDefault="00AF3603" w:rsidP="00AF3603">
      <w:pPr>
        <w:rPr>
          <w:rFonts w:asciiTheme="majorBidi" w:hAnsiTheme="majorBidi" w:cstheme="majorBidi"/>
          <w:b/>
          <w:bCs/>
          <w:color w:val="000000" w:themeColor="text1"/>
          <w:sz w:val="24"/>
          <w:szCs w:val="24"/>
        </w:rPr>
      </w:pPr>
      <w:r w:rsidRPr="007E1907">
        <w:rPr>
          <w:rFonts w:asciiTheme="majorBidi" w:hAnsiTheme="majorBidi" w:cstheme="majorBidi"/>
          <w:b/>
          <w:bCs/>
          <w:color w:val="000000" w:themeColor="text1"/>
          <w:sz w:val="24"/>
          <w:szCs w:val="24"/>
        </w:rPr>
        <w:t xml:space="preserve">Fall Semester, September </w:t>
      </w:r>
      <w:r w:rsidR="00217273">
        <w:rPr>
          <w:rFonts w:asciiTheme="majorBidi" w:hAnsiTheme="majorBidi" w:cstheme="majorBidi"/>
          <w:b/>
          <w:bCs/>
          <w:color w:val="000000" w:themeColor="text1"/>
          <w:sz w:val="24"/>
          <w:szCs w:val="24"/>
        </w:rPr>
        <w:t>2020</w:t>
      </w:r>
      <w:r w:rsidRPr="007E1907">
        <w:rPr>
          <w:rFonts w:asciiTheme="majorBidi" w:hAnsiTheme="majorBidi" w:cstheme="majorBidi"/>
          <w:b/>
          <w:bCs/>
          <w:color w:val="000000" w:themeColor="text1"/>
          <w:sz w:val="24"/>
          <w:szCs w:val="24"/>
        </w:rPr>
        <w:t xml:space="preserve">- January </w:t>
      </w:r>
      <w:r w:rsidR="00217273">
        <w:rPr>
          <w:rFonts w:asciiTheme="majorBidi" w:hAnsiTheme="majorBidi" w:cstheme="majorBidi"/>
          <w:b/>
          <w:bCs/>
          <w:color w:val="000000" w:themeColor="text1"/>
          <w:sz w:val="24"/>
          <w:szCs w:val="24"/>
        </w:rPr>
        <w:t>2021</w:t>
      </w:r>
      <w:r w:rsidRPr="007E1907">
        <w:rPr>
          <w:rFonts w:asciiTheme="majorBidi" w:hAnsiTheme="majorBidi" w:cstheme="majorBidi"/>
          <w:b/>
          <w:bCs/>
          <w:color w:val="000000" w:themeColor="text1"/>
          <w:sz w:val="24"/>
          <w:szCs w:val="24"/>
        </w:rPr>
        <w:t>.</w:t>
      </w:r>
    </w:p>
    <w:p w:rsidR="00AF3603" w:rsidRPr="007E1907" w:rsidRDefault="004C0E90" w:rsidP="00217273">
      <w:pPr>
        <w:rPr>
          <w:rFonts w:asciiTheme="majorBidi" w:hAnsiTheme="majorBidi" w:cstheme="majorBidi"/>
          <w:b/>
          <w:bCs/>
          <w:color w:val="000000" w:themeColor="text1"/>
          <w:sz w:val="24"/>
          <w:szCs w:val="24"/>
        </w:rPr>
      </w:pPr>
      <w:r w:rsidRPr="004C0E90">
        <w:rPr>
          <w:rFonts w:asciiTheme="majorBidi" w:hAnsiTheme="majorBidi" w:cstheme="majorBidi"/>
          <w:b/>
          <w:bCs/>
          <w:color w:val="000000" w:themeColor="text1"/>
          <w:sz w:val="24"/>
          <w:szCs w:val="24"/>
        </w:rPr>
        <w:t xml:space="preserve">Class Meeting </w:t>
      </w:r>
      <w:r>
        <w:rPr>
          <w:rFonts w:asciiTheme="majorBidi" w:hAnsiTheme="majorBidi" w:cstheme="majorBidi"/>
          <w:b/>
          <w:bCs/>
          <w:color w:val="000000" w:themeColor="text1"/>
          <w:sz w:val="24"/>
          <w:szCs w:val="24"/>
        </w:rPr>
        <w:t>Days/</w:t>
      </w:r>
      <w:r w:rsidRPr="004C0E90">
        <w:rPr>
          <w:rFonts w:asciiTheme="majorBidi" w:hAnsiTheme="majorBidi" w:cstheme="majorBidi"/>
          <w:b/>
          <w:bCs/>
          <w:color w:val="000000" w:themeColor="text1"/>
          <w:sz w:val="24"/>
          <w:szCs w:val="24"/>
        </w:rPr>
        <w:t>Times</w:t>
      </w:r>
      <w:r w:rsidR="00AF3603">
        <w:rPr>
          <w:rFonts w:asciiTheme="majorBidi" w:hAnsiTheme="majorBidi" w:cstheme="majorBidi"/>
          <w:b/>
          <w:bCs/>
          <w:color w:val="000000" w:themeColor="text1"/>
          <w:sz w:val="24"/>
          <w:szCs w:val="24"/>
        </w:rPr>
        <w:t xml:space="preserve">: </w:t>
      </w:r>
      <w:r w:rsidR="00217273">
        <w:rPr>
          <w:rFonts w:asciiTheme="majorBidi" w:hAnsiTheme="majorBidi" w:cstheme="majorBidi"/>
          <w:b/>
          <w:bCs/>
          <w:color w:val="000000" w:themeColor="text1"/>
          <w:sz w:val="24"/>
          <w:szCs w:val="24"/>
        </w:rPr>
        <w:t>Tuesdays/10:00 p.m.-12:00 a.m.</w:t>
      </w:r>
    </w:p>
    <w:p w:rsidR="00AF3603" w:rsidRPr="007E1907" w:rsidRDefault="00AF3603" w:rsidP="00AF3603">
      <w:pPr>
        <w:rPr>
          <w:rFonts w:asciiTheme="majorBidi" w:hAnsiTheme="majorBidi" w:cstheme="majorBidi"/>
          <w:b/>
          <w:bCs/>
          <w:color w:val="000000" w:themeColor="text1"/>
          <w:sz w:val="24"/>
          <w:szCs w:val="24"/>
        </w:rPr>
      </w:pPr>
      <w:r w:rsidRPr="007E1907">
        <w:rPr>
          <w:rFonts w:asciiTheme="majorBidi" w:hAnsiTheme="majorBidi" w:cstheme="majorBidi"/>
          <w:b/>
          <w:bCs/>
          <w:color w:val="000000" w:themeColor="text1"/>
          <w:sz w:val="24"/>
          <w:szCs w:val="24"/>
        </w:rPr>
        <w:t xml:space="preserve">Instructor: </w:t>
      </w:r>
      <w:r w:rsidRPr="007E1907">
        <w:rPr>
          <w:rFonts w:asciiTheme="majorBidi" w:hAnsiTheme="majorBidi" w:cstheme="majorBidi"/>
          <w:color w:val="000000" w:themeColor="text1"/>
          <w:sz w:val="24"/>
          <w:szCs w:val="24"/>
        </w:rPr>
        <w:t>Ghaderi, A.</w:t>
      </w:r>
      <w:r w:rsidRPr="007E1907">
        <w:rPr>
          <w:rFonts w:asciiTheme="majorBidi" w:hAnsiTheme="majorBidi" w:cstheme="majorBidi"/>
          <w:b/>
          <w:bCs/>
          <w:color w:val="000000" w:themeColor="text1"/>
          <w:sz w:val="24"/>
          <w:szCs w:val="24"/>
        </w:rPr>
        <w:t xml:space="preserve"> </w:t>
      </w:r>
    </w:p>
    <w:p w:rsidR="00AF3603" w:rsidRDefault="00AF3603" w:rsidP="00AF3603">
      <w:pPr>
        <w:rPr>
          <w:rStyle w:val="Hyperlink"/>
          <w:rFonts w:asciiTheme="majorBidi" w:hAnsiTheme="majorBidi" w:cstheme="majorBidi"/>
          <w:color w:val="000000" w:themeColor="text1"/>
          <w:sz w:val="24"/>
          <w:szCs w:val="24"/>
          <w:u w:val="none"/>
        </w:rPr>
      </w:pPr>
      <w:r w:rsidRPr="00AF3603">
        <w:rPr>
          <w:rFonts w:asciiTheme="majorBidi" w:hAnsiTheme="majorBidi" w:cstheme="majorBidi"/>
          <w:b/>
          <w:bCs/>
          <w:color w:val="000000" w:themeColor="text1"/>
          <w:sz w:val="24"/>
          <w:szCs w:val="24"/>
        </w:rPr>
        <w:t xml:space="preserve">Email: </w:t>
      </w:r>
      <w:hyperlink r:id="rId8" w:history="1">
        <w:r w:rsidRPr="00AF3603">
          <w:rPr>
            <w:rStyle w:val="Hyperlink"/>
            <w:rFonts w:asciiTheme="majorBidi" w:hAnsiTheme="majorBidi" w:cstheme="majorBidi"/>
            <w:color w:val="000000" w:themeColor="text1"/>
            <w:sz w:val="24"/>
            <w:szCs w:val="24"/>
            <w:u w:val="none"/>
          </w:rPr>
          <w:t>ali.ghaderi988@yahoo.com</w:t>
        </w:r>
      </w:hyperlink>
    </w:p>
    <w:p w:rsidR="00383EB0" w:rsidRDefault="00383EB0" w:rsidP="00AF3603">
      <w:pPr>
        <w:rPr>
          <w:rStyle w:val="Hyperlink"/>
          <w:rFonts w:asciiTheme="majorBidi" w:hAnsiTheme="majorBidi" w:cstheme="majorBidi"/>
          <w:color w:val="000000" w:themeColor="text1"/>
          <w:sz w:val="24"/>
          <w:szCs w:val="24"/>
          <w:u w:val="none"/>
        </w:rPr>
      </w:pPr>
    </w:p>
    <w:p w:rsidR="00AF3603" w:rsidRDefault="00383EB0" w:rsidP="00383EB0">
      <w:pPr>
        <w:jc w:val="center"/>
        <w:rPr>
          <w:rStyle w:val="Hyperlink"/>
          <w:rFonts w:asciiTheme="majorBidi" w:hAnsiTheme="majorBidi" w:cstheme="majorBidi"/>
          <w:color w:val="000000" w:themeColor="text1"/>
          <w:sz w:val="24"/>
          <w:szCs w:val="24"/>
          <w:u w:val="none"/>
        </w:rPr>
      </w:pPr>
      <w:r>
        <w:rPr>
          <w:noProof/>
        </w:rPr>
        <w:drawing>
          <wp:inline distT="0" distB="0" distL="0" distR="0" wp14:anchorId="71EA5063" wp14:editId="451AE81E">
            <wp:extent cx="5242560" cy="3322320"/>
            <wp:effectExtent l="0" t="0" r="0" b="0"/>
            <wp:docPr id="3" name="Picture 3" descr="Present-day remains of the Theatre of Dionysus, Athens. Imaginative reconstruction of what the Theatre of Dionysus might have looked like in c BC Athens. Ancient Greek Theatre, Ancient Greek City, Ancient Greece, Cartoon Background, Background Pictures, Greek Tragedy, Classical Period, Oxford England, Diony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day remains of the Theatre of Dionysus, Athens. Imaginative reconstruction of what the Theatre of Dionysus might have looked like in c BC Athens. Ancient Greek Theatre, Ancient Greek City, Ancient Greece, Cartoon Background, Background Pictures, Greek Tragedy, Classical Period, Oxford England, Dionys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3322320"/>
                    </a:xfrm>
                    <a:prstGeom prst="rect">
                      <a:avLst/>
                    </a:prstGeom>
                    <a:noFill/>
                    <a:ln>
                      <a:noFill/>
                    </a:ln>
                  </pic:spPr>
                </pic:pic>
              </a:graphicData>
            </a:graphic>
          </wp:inline>
        </w:drawing>
      </w:r>
    </w:p>
    <w:p w:rsidR="00383EB0" w:rsidRPr="00644FDF" w:rsidRDefault="00383EB0" w:rsidP="00644FDF">
      <w:pPr>
        <w:jc w:val="center"/>
        <w:rPr>
          <w:rStyle w:val="Hyperlink"/>
          <w:rFonts w:ascii="AR CENA" w:hAnsi="AR CENA" w:cstheme="majorBidi"/>
          <w:color w:val="0070C0"/>
          <w:sz w:val="24"/>
          <w:szCs w:val="24"/>
          <w:u w:val="none"/>
        </w:rPr>
      </w:pPr>
      <w:r w:rsidRPr="001D48B4">
        <w:rPr>
          <w:rStyle w:val="Hyperlink"/>
          <w:rFonts w:ascii="AR CENA" w:hAnsi="AR CENA" w:cstheme="majorBidi"/>
          <w:color w:val="0070C0"/>
          <w:sz w:val="24"/>
          <w:szCs w:val="24"/>
          <w:u w:val="none"/>
        </w:rPr>
        <w:t>The Theatre of Dionysus in Athens (under the Romans)</w:t>
      </w:r>
    </w:p>
    <w:p w:rsidR="00A07E91" w:rsidRDefault="00AF3603" w:rsidP="00202E6E">
      <w:pPr>
        <w:rPr>
          <w:rFonts w:asciiTheme="majorBidi" w:hAnsiTheme="majorBidi" w:cstheme="majorBidi"/>
          <w:b/>
          <w:bCs/>
          <w:color w:val="000000" w:themeColor="text1"/>
          <w:sz w:val="24"/>
          <w:szCs w:val="24"/>
        </w:rPr>
      </w:pPr>
      <w:r w:rsidRPr="007E1907">
        <w:rPr>
          <w:rFonts w:asciiTheme="majorBidi" w:hAnsiTheme="majorBidi" w:cstheme="majorBidi"/>
          <w:b/>
          <w:bCs/>
          <w:color w:val="000000" w:themeColor="text1"/>
          <w:sz w:val="24"/>
          <w:szCs w:val="24"/>
        </w:rPr>
        <w:t>Course Overview</w:t>
      </w:r>
      <w:r w:rsidR="006D5423">
        <w:rPr>
          <w:rFonts w:asciiTheme="majorBidi" w:hAnsiTheme="majorBidi" w:cstheme="majorBidi"/>
          <w:b/>
          <w:bCs/>
          <w:color w:val="000000" w:themeColor="text1"/>
          <w:sz w:val="24"/>
          <w:szCs w:val="24"/>
        </w:rPr>
        <w:t>:</w:t>
      </w:r>
    </w:p>
    <w:p w:rsidR="00AF3603" w:rsidRDefault="00281A97" w:rsidP="007D2716">
      <w:p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This course offers a brief survey into the nature and history of drama </w:t>
      </w:r>
      <w:r w:rsidR="00FA2636">
        <w:rPr>
          <w:rFonts w:asciiTheme="majorBidi" w:hAnsiTheme="majorBidi" w:cstheme="majorBidi"/>
          <w:color w:val="000000" w:themeColor="text1"/>
          <w:sz w:val="24"/>
          <w:szCs w:val="24"/>
        </w:rPr>
        <w:t xml:space="preserve">in the western tradition </w:t>
      </w:r>
      <w:r>
        <w:rPr>
          <w:rFonts w:asciiTheme="majorBidi" w:hAnsiTheme="majorBidi" w:cstheme="majorBidi"/>
          <w:color w:val="000000" w:themeColor="text1"/>
          <w:sz w:val="24"/>
          <w:szCs w:val="24"/>
        </w:rPr>
        <w:t xml:space="preserve">with emphasis put on the art’s history and essence in English literature and culture.  </w:t>
      </w:r>
      <w:r w:rsidR="00A65F69">
        <w:rPr>
          <w:rFonts w:asciiTheme="majorBidi" w:hAnsiTheme="majorBidi" w:cstheme="majorBidi"/>
          <w:color w:val="000000" w:themeColor="text1"/>
          <w:sz w:val="24"/>
          <w:szCs w:val="24"/>
        </w:rPr>
        <w:t>Hopefully,</w:t>
      </w:r>
      <w:r w:rsidR="00950AD3">
        <w:rPr>
          <w:rFonts w:asciiTheme="majorBidi" w:hAnsiTheme="majorBidi" w:cstheme="majorBidi"/>
          <w:color w:val="000000" w:themeColor="text1"/>
          <w:sz w:val="24"/>
          <w:szCs w:val="24"/>
        </w:rPr>
        <w:t xml:space="preserve"> the course </w:t>
      </w:r>
      <w:r w:rsidR="00B00425">
        <w:rPr>
          <w:rFonts w:asciiTheme="majorBidi" w:hAnsiTheme="majorBidi" w:cstheme="majorBidi"/>
          <w:color w:val="000000" w:themeColor="text1"/>
          <w:sz w:val="24"/>
          <w:szCs w:val="24"/>
        </w:rPr>
        <w:t>will enhance</w:t>
      </w:r>
      <w:r w:rsidR="00950AD3">
        <w:rPr>
          <w:rFonts w:asciiTheme="majorBidi" w:hAnsiTheme="majorBidi" w:cstheme="majorBidi"/>
          <w:color w:val="000000" w:themeColor="text1"/>
          <w:sz w:val="24"/>
          <w:szCs w:val="24"/>
        </w:rPr>
        <w:t xml:space="preserve"> </w:t>
      </w:r>
      <w:r w:rsidR="00B00425" w:rsidRPr="00A07E91">
        <w:rPr>
          <w:rFonts w:asciiTheme="majorBidi" w:hAnsiTheme="majorBidi" w:cstheme="majorBidi"/>
          <w:color w:val="000000" w:themeColor="text1"/>
          <w:sz w:val="24"/>
          <w:szCs w:val="24"/>
        </w:rPr>
        <w:t>the</w:t>
      </w:r>
      <w:r w:rsidR="00B00425">
        <w:rPr>
          <w:rFonts w:asciiTheme="majorBidi" w:hAnsiTheme="majorBidi" w:cstheme="majorBidi"/>
          <w:color w:val="000000" w:themeColor="text1"/>
          <w:sz w:val="24"/>
          <w:szCs w:val="24"/>
        </w:rPr>
        <w:t xml:space="preserve"> student’</w:t>
      </w:r>
      <w:r w:rsidR="00A07E91" w:rsidRPr="00A07E91">
        <w:rPr>
          <w:rFonts w:asciiTheme="majorBidi" w:hAnsiTheme="majorBidi" w:cstheme="majorBidi"/>
          <w:color w:val="000000" w:themeColor="text1"/>
          <w:sz w:val="24"/>
          <w:szCs w:val="24"/>
        </w:rPr>
        <w:t xml:space="preserve">s </w:t>
      </w:r>
      <w:r w:rsidR="00B00425">
        <w:rPr>
          <w:rFonts w:asciiTheme="majorBidi" w:hAnsiTheme="majorBidi" w:cstheme="majorBidi"/>
          <w:color w:val="000000" w:themeColor="text1"/>
          <w:sz w:val="24"/>
          <w:szCs w:val="24"/>
        </w:rPr>
        <w:t xml:space="preserve">understanding of </w:t>
      </w:r>
      <w:r w:rsidR="00A07E91" w:rsidRPr="00A07E91">
        <w:rPr>
          <w:rFonts w:asciiTheme="majorBidi" w:hAnsiTheme="majorBidi" w:cstheme="majorBidi"/>
          <w:color w:val="000000" w:themeColor="text1"/>
          <w:sz w:val="24"/>
          <w:szCs w:val="24"/>
        </w:rPr>
        <w:t>the</w:t>
      </w:r>
      <w:r w:rsidR="00A07E91">
        <w:rPr>
          <w:rFonts w:asciiTheme="majorBidi" w:hAnsiTheme="majorBidi" w:cstheme="majorBidi"/>
          <w:color w:val="000000" w:themeColor="text1"/>
          <w:sz w:val="24"/>
          <w:szCs w:val="24"/>
        </w:rPr>
        <w:t xml:space="preserve"> </w:t>
      </w:r>
      <w:r w:rsidR="00A07E91" w:rsidRPr="00A07E91">
        <w:rPr>
          <w:rFonts w:asciiTheme="majorBidi" w:hAnsiTheme="majorBidi" w:cstheme="majorBidi"/>
          <w:color w:val="000000" w:themeColor="text1"/>
          <w:sz w:val="24"/>
          <w:szCs w:val="24"/>
        </w:rPr>
        <w:t>special nature of drama as a genre, and of its variety and</w:t>
      </w:r>
      <w:r w:rsidR="00A07E91">
        <w:rPr>
          <w:rFonts w:asciiTheme="majorBidi" w:hAnsiTheme="majorBidi" w:cstheme="majorBidi"/>
          <w:color w:val="000000" w:themeColor="text1"/>
          <w:sz w:val="24"/>
          <w:szCs w:val="24"/>
        </w:rPr>
        <w:t xml:space="preserve"> </w:t>
      </w:r>
      <w:r w:rsidR="00A07E91" w:rsidRPr="00A07E91">
        <w:rPr>
          <w:rFonts w:asciiTheme="majorBidi" w:hAnsiTheme="majorBidi" w:cstheme="majorBidi"/>
          <w:color w:val="000000" w:themeColor="text1"/>
          <w:sz w:val="24"/>
          <w:szCs w:val="24"/>
        </w:rPr>
        <w:t>power. It offers detailed critical appreciation of the nature</w:t>
      </w:r>
      <w:r w:rsidR="00A07E91">
        <w:rPr>
          <w:rFonts w:asciiTheme="majorBidi" w:hAnsiTheme="majorBidi" w:cstheme="majorBidi"/>
          <w:color w:val="000000" w:themeColor="text1"/>
          <w:sz w:val="24"/>
          <w:szCs w:val="24"/>
        </w:rPr>
        <w:t xml:space="preserve"> </w:t>
      </w:r>
      <w:r w:rsidR="00A07E91" w:rsidRPr="00A07E91">
        <w:rPr>
          <w:rFonts w:asciiTheme="majorBidi" w:hAnsiTheme="majorBidi" w:cstheme="majorBidi"/>
          <w:color w:val="000000" w:themeColor="text1"/>
          <w:sz w:val="24"/>
          <w:szCs w:val="24"/>
        </w:rPr>
        <w:t xml:space="preserve">and effectiveness of </w:t>
      </w:r>
      <w:r w:rsidR="00A07E91" w:rsidRPr="00A07E91">
        <w:rPr>
          <w:rFonts w:asciiTheme="majorBidi" w:hAnsiTheme="majorBidi" w:cstheme="majorBidi"/>
          <w:color w:val="000000" w:themeColor="text1"/>
          <w:sz w:val="24"/>
          <w:szCs w:val="24"/>
        </w:rPr>
        <w:lastRenderedPageBreak/>
        <w:t xml:space="preserve">dramatic </w:t>
      </w:r>
      <w:r w:rsidR="00CA3EAB">
        <w:rPr>
          <w:rFonts w:asciiTheme="majorBidi" w:hAnsiTheme="majorBidi" w:cstheme="majorBidi"/>
          <w:color w:val="000000" w:themeColor="text1"/>
          <w:sz w:val="24"/>
          <w:szCs w:val="24"/>
        </w:rPr>
        <w:t>methods</w:t>
      </w:r>
      <w:r w:rsidR="00A07E91" w:rsidRPr="00A07E91">
        <w:rPr>
          <w:rFonts w:asciiTheme="majorBidi" w:hAnsiTheme="majorBidi" w:cstheme="majorBidi"/>
          <w:color w:val="000000" w:themeColor="text1"/>
          <w:sz w:val="24"/>
          <w:szCs w:val="24"/>
        </w:rPr>
        <w:t xml:space="preserve"> within a number of</w:t>
      </w:r>
      <w:r w:rsidR="00A07E91">
        <w:rPr>
          <w:rFonts w:asciiTheme="majorBidi" w:hAnsiTheme="majorBidi" w:cstheme="majorBidi"/>
          <w:color w:val="000000" w:themeColor="text1"/>
          <w:sz w:val="24"/>
          <w:szCs w:val="24"/>
        </w:rPr>
        <w:t xml:space="preserve"> </w:t>
      </w:r>
      <w:r w:rsidR="00A07E91" w:rsidRPr="00A07E91">
        <w:rPr>
          <w:rFonts w:asciiTheme="majorBidi" w:hAnsiTheme="majorBidi" w:cstheme="majorBidi"/>
          <w:color w:val="000000" w:themeColor="text1"/>
          <w:sz w:val="24"/>
          <w:szCs w:val="24"/>
        </w:rPr>
        <w:t>great plays, selected from a range of different cultures and</w:t>
      </w:r>
      <w:r w:rsidR="00A07E91">
        <w:rPr>
          <w:rFonts w:asciiTheme="majorBidi" w:hAnsiTheme="majorBidi" w:cstheme="majorBidi"/>
          <w:color w:val="000000" w:themeColor="text1"/>
          <w:sz w:val="24"/>
          <w:szCs w:val="24"/>
        </w:rPr>
        <w:t xml:space="preserve"> </w:t>
      </w:r>
      <w:r w:rsidR="00FA2636">
        <w:rPr>
          <w:rFonts w:asciiTheme="majorBidi" w:hAnsiTheme="majorBidi" w:cstheme="majorBidi"/>
          <w:color w:val="000000" w:themeColor="text1"/>
          <w:sz w:val="24"/>
          <w:szCs w:val="24"/>
        </w:rPr>
        <w:t xml:space="preserve">historical periods; from ancient Greece to contemporary Europe. </w:t>
      </w:r>
      <w:r w:rsidR="002617A9">
        <w:rPr>
          <w:rFonts w:asciiTheme="majorBidi" w:hAnsiTheme="majorBidi" w:cstheme="majorBidi"/>
          <w:color w:val="000000" w:themeColor="text1"/>
          <w:sz w:val="24"/>
          <w:szCs w:val="24"/>
        </w:rPr>
        <w:t>During the course, t</w:t>
      </w:r>
      <w:r w:rsidR="00FA2636">
        <w:rPr>
          <w:rFonts w:asciiTheme="majorBidi" w:hAnsiTheme="majorBidi" w:cstheme="majorBidi"/>
          <w:color w:val="000000" w:themeColor="text1"/>
          <w:sz w:val="24"/>
          <w:szCs w:val="24"/>
        </w:rPr>
        <w:t xml:space="preserve">he </w:t>
      </w:r>
      <w:r w:rsidR="00A07E91" w:rsidRPr="00A07E91">
        <w:rPr>
          <w:rFonts w:asciiTheme="majorBidi" w:hAnsiTheme="majorBidi" w:cstheme="majorBidi"/>
          <w:color w:val="000000" w:themeColor="text1"/>
          <w:sz w:val="24"/>
          <w:szCs w:val="24"/>
        </w:rPr>
        <w:t>student</w:t>
      </w:r>
      <w:r w:rsidR="002617A9">
        <w:rPr>
          <w:rFonts w:asciiTheme="majorBidi" w:hAnsiTheme="majorBidi" w:cstheme="majorBidi"/>
          <w:color w:val="000000" w:themeColor="text1"/>
          <w:sz w:val="24"/>
          <w:szCs w:val="24"/>
        </w:rPr>
        <w:t>s</w:t>
      </w:r>
      <w:r w:rsidR="00A07E91" w:rsidRPr="00A07E91">
        <w:rPr>
          <w:rFonts w:asciiTheme="majorBidi" w:hAnsiTheme="majorBidi" w:cstheme="majorBidi"/>
          <w:color w:val="000000" w:themeColor="text1"/>
          <w:sz w:val="24"/>
          <w:szCs w:val="24"/>
        </w:rPr>
        <w:t xml:space="preserve"> will</w:t>
      </w:r>
      <w:r w:rsidR="00CA3EAB">
        <w:rPr>
          <w:rFonts w:asciiTheme="majorBidi" w:hAnsiTheme="majorBidi" w:cstheme="majorBidi"/>
          <w:color w:val="000000" w:themeColor="text1"/>
          <w:sz w:val="24"/>
          <w:szCs w:val="24"/>
        </w:rPr>
        <w:t xml:space="preserve"> master</w:t>
      </w:r>
      <w:r w:rsidR="00A07E91" w:rsidRPr="00A07E91">
        <w:rPr>
          <w:rFonts w:asciiTheme="majorBidi" w:hAnsiTheme="majorBidi" w:cstheme="majorBidi"/>
          <w:color w:val="000000" w:themeColor="text1"/>
          <w:sz w:val="24"/>
          <w:szCs w:val="24"/>
        </w:rPr>
        <w:t xml:space="preserve"> </w:t>
      </w:r>
      <w:r w:rsidR="00CA3EAB">
        <w:rPr>
          <w:rFonts w:asciiTheme="majorBidi" w:hAnsiTheme="majorBidi" w:cstheme="majorBidi"/>
          <w:color w:val="000000" w:themeColor="text1"/>
          <w:sz w:val="24"/>
          <w:szCs w:val="24"/>
        </w:rPr>
        <w:t xml:space="preserve">a </w:t>
      </w:r>
      <w:r w:rsidR="00A07E91" w:rsidRPr="00A07E91">
        <w:rPr>
          <w:rFonts w:asciiTheme="majorBidi" w:hAnsiTheme="majorBidi" w:cstheme="majorBidi"/>
          <w:color w:val="000000" w:themeColor="text1"/>
          <w:sz w:val="24"/>
          <w:szCs w:val="24"/>
        </w:rPr>
        <w:t>critical understanding of major</w:t>
      </w:r>
      <w:r w:rsidR="00A07E91">
        <w:rPr>
          <w:rFonts w:asciiTheme="majorBidi" w:hAnsiTheme="majorBidi" w:cstheme="majorBidi"/>
          <w:color w:val="000000" w:themeColor="text1"/>
          <w:sz w:val="24"/>
          <w:szCs w:val="24"/>
        </w:rPr>
        <w:t xml:space="preserve"> </w:t>
      </w:r>
      <w:r w:rsidR="00A07E91" w:rsidRPr="00A07E91">
        <w:rPr>
          <w:rFonts w:asciiTheme="majorBidi" w:hAnsiTheme="majorBidi" w:cstheme="majorBidi"/>
          <w:color w:val="000000" w:themeColor="text1"/>
          <w:sz w:val="24"/>
          <w:szCs w:val="24"/>
        </w:rPr>
        <w:t>terms - tragedy, comedy, poetic drama, naturalist theatre,</w:t>
      </w:r>
      <w:r w:rsidR="00A07E91">
        <w:rPr>
          <w:rFonts w:asciiTheme="majorBidi" w:hAnsiTheme="majorBidi" w:cstheme="majorBidi"/>
          <w:color w:val="000000" w:themeColor="text1"/>
          <w:sz w:val="24"/>
          <w:szCs w:val="24"/>
        </w:rPr>
        <w:t xml:space="preserve"> </w:t>
      </w:r>
      <w:r w:rsidR="002265AA">
        <w:rPr>
          <w:rFonts w:asciiTheme="majorBidi" w:hAnsiTheme="majorBidi" w:cstheme="majorBidi"/>
          <w:color w:val="000000" w:themeColor="text1"/>
          <w:sz w:val="24"/>
          <w:szCs w:val="24"/>
        </w:rPr>
        <w:t xml:space="preserve">and so on. This understanding will come from reading </w:t>
      </w:r>
      <w:r w:rsidR="007D2716">
        <w:rPr>
          <w:rFonts w:asciiTheme="majorBidi" w:hAnsiTheme="majorBidi" w:cstheme="majorBidi"/>
          <w:color w:val="000000" w:themeColor="text1"/>
          <w:sz w:val="24"/>
          <w:szCs w:val="24"/>
        </w:rPr>
        <w:t xml:space="preserve">the </w:t>
      </w:r>
      <w:r w:rsidR="002265AA">
        <w:rPr>
          <w:rFonts w:asciiTheme="majorBidi" w:hAnsiTheme="majorBidi" w:cstheme="majorBidi"/>
          <w:color w:val="000000" w:themeColor="text1"/>
          <w:sz w:val="24"/>
          <w:szCs w:val="24"/>
        </w:rPr>
        <w:t>plays and watching a few notable performances of pivotal plays in the western tradition.</w:t>
      </w:r>
      <w:r w:rsidR="00A07E91" w:rsidRPr="00A07E91">
        <w:rPr>
          <w:rFonts w:asciiTheme="majorBidi" w:hAnsiTheme="majorBidi" w:cstheme="majorBidi"/>
          <w:color w:val="000000" w:themeColor="text1"/>
          <w:sz w:val="24"/>
          <w:szCs w:val="24"/>
        </w:rPr>
        <w:t xml:space="preserve"> </w:t>
      </w:r>
      <w:r w:rsidR="002265AA">
        <w:rPr>
          <w:rFonts w:asciiTheme="majorBidi" w:hAnsiTheme="majorBidi" w:cstheme="majorBidi"/>
          <w:color w:val="000000" w:themeColor="text1"/>
          <w:sz w:val="24"/>
          <w:szCs w:val="24"/>
        </w:rPr>
        <w:t xml:space="preserve">Thus, the </w:t>
      </w:r>
      <w:r w:rsidR="00A07E91" w:rsidRPr="00A07E91">
        <w:rPr>
          <w:rFonts w:asciiTheme="majorBidi" w:hAnsiTheme="majorBidi" w:cstheme="majorBidi"/>
          <w:color w:val="000000" w:themeColor="text1"/>
          <w:sz w:val="24"/>
          <w:szCs w:val="24"/>
        </w:rPr>
        <w:t xml:space="preserve">abstractions </w:t>
      </w:r>
      <w:r w:rsidR="002265AA">
        <w:rPr>
          <w:rFonts w:asciiTheme="majorBidi" w:hAnsiTheme="majorBidi" w:cstheme="majorBidi"/>
          <w:color w:val="000000" w:themeColor="text1"/>
          <w:sz w:val="24"/>
          <w:szCs w:val="24"/>
        </w:rPr>
        <w:t>of general theories and terms will be accompanied by practicality of performances and textual analysis</w:t>
      </w:r>
      <w:r w:rsidR="00A07E91" w:rsidRPr="00A07E91">
        <w:rPr>
          <w:rFonts w:asciiTheme="majorBidi" w:hAnsiTheme="majorBidi" w:cstheme="majorBidi"/>
          <w:color w:val="000000" w:themeColor="text1"/>
          <w:sz w:val="24"/>
          <w:szCs w:val="24"/>
        </w:rPr>
        <w:t xml:space="preserve">. The plays </w:t>
      </w:r>
      <w:r w:rsidR="00456622">
        <w:rPr>
          <w:rFonts w:asciiTheme="majorBidi" w:hAnsiTheme="majorBidi" w:cstheme="majorBidi"/>
          <w:color w:val="000000" w:themeColor="text1"/>
          <w:sz w:val="24"/>
          <w:szCs w:val="24"/>
        </w:rPr>
        <w:t xml:space="preserve">have been chosen according to their </w:t>
      </w:r>
      <w:r w:rsidR="00001087">
        <w:rPr>
          <w:rFonts w:asciiTheme="majorBidi" w:hAnsiTheme="majorBidi" w:cstheme="majorBidi"/>
          <w:color w:val="000000" w:themeColor="text1"/>
          <w:sz w:val="24"/>
          <w:szCs w:val="24"/>
        </w:rPr>
        <w:t>connection to the terms and concepts under discussion in each session. Moreover, the textbook’s content, theory or play, will serve as our primary source for texts and knowledge. Student are encouraged to</w:t>
      </w:r>
      <w:r w:rsidR="00A07E91" w:rsidRPr="00A07E91">
        <w:rPr>
          <w:rFonts w:asciiTheme="majorBidi" w:hAnsiTheme="majorBidi" w:cstheme="majorBidi"/>
          <w:color w:val="000000" w:themeColor="text1"/>
          <w:sz w:val="24"/>
          <w:szCs w:val="24"/>
        </w:rPr>
        <w:t xml:space="preserve"> compar</w:t>
      </w:r>
      <w:r w:rsidR="00001087">
        <w:rPr>
          <w:rFonts w:asciiTheme="majorBidi" w:hAnsiTheme="majorBidi" w:cstheme="majorBidi"/>
          <w:color w:val="000000" w:themeColor="text1"/>
          <w:sz w:val="24"/>
          <w:szCs w:val="24"/>
        </w:rPr>
        <w:t xml:space="preserve">e </w:t>
      </w:r>
      <w:r w:rsidR="00A07E91" w:rsidRPr="00A07E91">
        <w:rPr>
          <w:rFonts w:asciiTheme="majorBidi" w:hAnsiTheme="majorBidi" w:cstheme="majorBidi"/>
          <w:color w:val="000000" w:themeColor="text1"/>
          <w:sz w:val="24"/>
          <w:szCs w:val="24"/>
        </w:rPr>
        <w:t>and contrast different theatrical methods</w:t>
      </w:r>
      <w:r w:rsidR="00001087">
        <w:rPr>
          <w:rFonts w:asciiTheme="majorBidi" w:hAnsiTheme="majorBidi" w:cstheme="majorBidi"/>
          <w:color w:val="000000" w:themeColor="text1"/>
          <w:sz w:val="24"/>
          <w:szCs w:val="24"/>
        </w:rPr>
        <w:t>, terms,</w:t>
      </w:r>
      <w:r w:rsidR="00A07E91" w:rsidRPr="00A07E91">
        <w:rPr>
          <w:rFonts w:asciiTheme="majorBidi" w:hAnsiTheme="majorBidi" w:cstheme="majorBidi"/>
          <w:color w:val="000000" w:themeColor="text1"/>
          <w:sz w:val="24"/>
          <w:szCs w:val="24"/>
        </w:rPr>
        <w:t xml:space="preserve"> dramatic strategies</w:t>
      </w:r>
      <w:r w:rsidR="00001087">
        <w:rPr>
          <w:rFonts w:asciiTheme="majorBidi" w:hAnsiTheme="majorBidi" w:cstheme="majorBidi"/>
          <w:color w:val="000000" w:themeColor="text1"/>
          <w:sz w:val="24"/>
          <w:szCs w:val="24"/>
        </w:rPr>
        <w:t>, and of course, plays</w:t>
      </w:r>
      <w:r w:rsidR="00A07E91" w:rsidRPr="00A07E91">
        <w:rPr>
          <w:rFonts w:asciiTheme="majorBidi" w:hAnsiTheme="majorBidi" w:cstheme="majorBidi"/>
          <w:color w:val="000000" w:themeColor="text1"/>
          <w:sz w:val="24"/>
          <w:szCs w:val="24"/>
        </w:rPr>
        <w:t xml:space="preserve">. </w:t>
      </w:r>
      <w:r w:rsidR="007D2716">
        <w:rPr>
          <w:rFonts w:asciiTheme="majorBidi" w:hAnsiTheme="majorBidi" w:cstheme="majorBidi"/>
          <w:color w:val="000000" w:themeColor="text1"/>
          <w:sz w:val="24"/>
          <w:szCs w:val="24"/>
        </w:rPr>
        <w:t>While the mai</w:t>
      </w:r>
      <w:r w:rsidR="000552B4">
        <w:rPr>
          <w:rFonts w:asciiTheme="majorBidi" w:hAnsiTheme="majorBidi" w:cstheme="majorBidi"/>
          <w:color w:val="000000" w:themeColor="text1"/>
          <w:sz w:val="24"/>
          <w:szCs w:val="24"/>
        </w:rPr>
        <w:t>n concern of this introductory course is not history of English drama and lives of the playwrights, historical facts</w:t>
      </w:r>
      <w:r w:rsidR="004526A0">
        <w:rPr>
          <w:rFonts w:asciiTheme="majorBidi" w:hAnsiTheme="majorBidi" w:cstheme="majorBidi"/>
          <w:color w:val="000000" w:themeColor="text1"/>
          <w:sz w:val="24"/>
          <w:szCs w:val="24"/>
        </w:rPr>
        <w:t>, relations</w:t>
      </w:r>
      <w:r w:rsidR="000552B4">
        <w:rPr>
          <w:rFonts w:asciiTheme="majorBidi" w:hAnsiTheme="majorBidi" w:cstheme="majorBidi"/>
          <w:color w:val="000000" w:themeColor="text1"/>
          <w:sz w:val="24"/>
          <w:szCs w:val="24"/>
        </w:rPr>
        <w:t xml:space="preserve"> and </w:t>
      </w:r>
      <w:r w:rsidR="000946C7" w:rsidRPr="000946C7">
        <w:rPr>
          <w:rFonts w:asciiTheme="majorBidi" w:hAnsiTheme="majorBidi" w:cstheme="majorBidi"/>
          <w:noProof/>
          <w:color w:val="000000" w:themeColor="text1"/>
          <w:sz w:val="24"/>
          <w:szCs w:val="24"/>
        </w:rPr>
        <mc:AlternateContent>
          <mc:Choice Requires="wps">
            <w:drawing>
              <wp:anchor distT="91440" distB="91440" distL="114300" distR="114300" simplePos="0" relativeHeight="251659264" behindDoc="0" locked="0" layoutInCell="1" allowOverlap="1">
                <wp:simplePos x="0" y="0"/>
                <wp:positionH relativeFrom="page">
                  <wp:posOffset>2132330</wp:posOffset>
                </wp:positionH>
                <wp:positionV relativeFrom="paragraph">
                  <wp:posOffset>2613025</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0946C7" w:rsidRDefault="009743EE" w:rsidP="000946C7">
                            <w:pPr>
                              <w:pBdr>
                                <w:top w:val="single" w:sz="24" w:space="8" w:color="5B9BD5" w:themeColor="accent1"/>
                                <w:bottom w:val="single" w:sz="24" w:space="8" w:color="5B9BD5" w:themeColor="accent1"/>
                              </w:pBdr>
                              <w:spacing w:after="0"/>
                              <w:jc w:val="center"/>
                              <w:rPr>
                                <w:i/>
                                <w:iCs/>
                                <w:color w:val="5B9BD5" w:themeColor="accent1"/>
                                <w:sz w:val="24"/>
                                <w:szCs w:val="24"/>
                              </w:rPr>
                            </w:pPr>
                            <w:r>
                              <w:rPr>
                                <w:i/>
                                <w:iCs/>
                                <w:color w:val="5B9BD5" w:themeColor="accent1"/>
                                <w:sz w:val="24"/>
                                <w:szCs w:val="24"/>
                              </w:rPr>
                              <w:t>“</w:t>
                            </w:r>
                            <w:r w:rsidR="000946C7" w:rsidRPr="000946C7">
                              <w:rPr>
                                <w:i/>
                                <w:iCs/>
                                <w:color w:val="5B9BD5" w:themeColor="accent1"/>
                                <w:sz w:val="24"/>
                                <w:szCs w:val="24"/>
                              </w:rPr>
                              <w:t>With a capacity of 32,000, the Roman theatre in Ephesus is still used for concerts and special events.</w:t>
                            </w:r>
                          </w:p>
                          <w:p w:rsidR="000946C7" w:rsidRDefault="000946C7" w:rsidP="000946C7">
                            <w:pPr>
                              <w:pBdr>
                                <w:top w:val="single" w:sz="24" w:space="8" w:color="5B9BD5" w:themeColor="accent1"/>
                                <w:bottom w:val="single" w:sz="24" w:space="8" w:color="5B9BD5" w:themeColor="accent1"/>
                              </w:pBdr>
                              <w:spacing w:after="0"/>
                              <w:jc w:val="center"/>
                              <w:rPr>
                                <w:i/>
                                <w:iCs/>
                                <w:color w:val="5B9BD5" w:themeColor="accent1"/>
                                <w:sz w:val="24"/>
                              </w:rPr>
                            </w:pPr>
                            <w:r w:rsidRPr="000946C7">
                              <w:rPr>
                                <w:i/>
                                <w:iCs/>
                                <w:color w:val="5B9BD5" w:themeColor="accent1"/>
                                <w:sz w:val="24"/>
                              </w:rPr>
                              <w:t>The modern proscenium theater has its historical origins in the classic Greek civilization. Fortunately for us, archaeological remains and the documents related to many of the Greek theaters are intact and well worth visiting.</w:t>
                            </w:r>
                            <w:r w:rsidR="009743EE">
                              <w:rPr>
                                <w:i/>
                                <w:iCs/>
                                <w:color w:val="5B9BD5" w:themeColor="accent1"/>
                                <w:sz w:val="24"/>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7.9pt;margin-top:205.75pt;width:273.6pt;height:110.55pt;z-index:251659264;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" filled="f" stroked="f">
                <v:textbox style="mso-fit-shape-to-text:t">
                  <w:txbxContent>
                    <w:p w:rsidR="000946C7" w:rsidRDefault="009743EE" w:rsidP="000946C7">
                      <w:pPr>
                        <w:pBdr>
                          <w:top w:val="single" w:sz="24" w:space="8" w:color="5B9BD5" w:themeColor="accent1"/>
                          <w:bottom w:val="single" w:sz="24" w:space="8" w:color="5B9BD5" w:themeColor="accent1"/>
                        </w:pBdr>
                        <w:spacing w:after="0"/>
                        <w:jc w:val="center"/>
                        <w:rPr>
                          <w:i/>
                          <w:iCs/>
                          <w:color w:val="5B9BD5" w:themeColor="accent1"/>
                          <w:sz w:val="24"/>
                          <w:szCs w:val="24"/>
                        </w:rPr>
                      </w:pPr>
                      <w:r>
                        <w:rPr>
                          <w:i/>
                          <w:iCs/>
                          <w:color w:val="5B9BD5" w:themeColor="accent1"/>
                          <w:sz w:val="24"/>
                          <w:szCs w:val="24"/>
                        </w:rPr>
                        <w:t>“</w:t>
                      </w:r>
                      <w:r w:rsidR="000946C7" w:rsidRPr="000946C7">
                        <w:rPr>
                          <w:i/>
                          <w:iCs/>
                          <w:color w:val="5B9BD5" w:themeColor="accent1"/>
                          <w:sz w:val="24"/>
                          <w:szCs w:val="24"/>
                        </w:rPr>
                        <w:t>With a capacity of 32,000, the Roman theatre in Ephesus is still used for concerts and special events.</w:t>
                      </w:r>
                    </w:p>
                    <w:p w:rsidR="000946C7" w:rsidRDefault="000946C7" w:rsidP="000946C7">
                      <w:pPr>
                        <w:pBdr>
                          <w:top w:val="single" w:sz="24" w:space="8" w:color="5B9BD5" w:themeColor="accent1"/>
                          <w:bottom w:val="single" w:sz="24" w:space="8" w:color="5B9BD5" w:themeColor="accent1"/>
                        </w:pBdr>
                        <w:spacing w:after="0"/>
                        <w:jc w:val="center"/>
                        <w:rPr>
                          <w:i/>
                          <w:iCs/>
                          <w:color w:val="5B9BD5" w:themeColor="accent1"/>
                          <w:sz w:val="24"/>
                        </w:rPr>
                      </w:pPr>
                      <w:r w:rsidRPr="000946C7">
                        <w:rPr>
                          <w:i/>
                          <w:iCs/>
                          <w:color w:val="5B9BD5" w:themeColor="accent1"/>
                          <w:sz w:val="24"/>
                        </w:rPr>
                        <w:t>The modern proscenium theater has its historical origins in the classic Greek civilization. Fortunately for us, archaeological remains and the documents related to many of the Greek theaters are intact and well worth visiting.</w:t>
                      </w:r>
                      <w:r w:rsidR="009743EE">
                        <w:rPr>
                          <w:i/>
                          <w:iCs/>
                          <w:color w:val="5B9BD5" w:themeColor="accent1"/>
                          <w:sz w:val="24"/>
                        </w:rPr>
                        <w:t>”</w:t>
                      </w:r>
                    </w:p>
                  </w:txbxContent>
                </v:textbox>
                <w10:wrap type="topAndBottom" anchorx="page"/>
              </v:shape>
            </w:pict>
          </mc:Fallback>
        </mc:AlternateContent>
      </w:r>
      <w:r w:rsidR="000552B4">
        <w:rPr>
          <w:rFonts w:asciiTheme="majorBidi" w:hAnsiTheme="majorBidi" w:cstheme="majorBidi"/>
          <w:color w:val="000000" w:themeColor="text1"/>
          <w:sz w:val="24"/>
          <w:szCs w:val="24"/>
        </w:rPr>
        <w:t xml:space="preserve">development will be discussed whenever the necessity rises. </w:t>
      </w:r>
    </w:p>
    <w:p w:rsidR="001D48B4" w:rsidRDefault="001D48B4" w:rsidP="000946C7">
      <w:pPr>
        <w:jc w:val="center"/>
        <w:rPr>
          <w:rFonts w:asciiTheme="majorBidi" w:hAnsiTheme="majorBidi" w:cstheme="majorBidi"/>
          <w:color w:val="000000" w:themeColor="text1"/>
          <w:sz w:val="24"/>
          <w:szCs w:val="24"/>
        </w:rPr>
      </w:pPr>
      <w:r>
        <w:rPr>
          <w:noProof/>
        </w:rPr>
        <w:drawing>
          <wp:inline distT="0" distB="0" distL="0" distR="0" wp14:anchorId="7C26BD2F" wp14:editId="32EED4DD">
            <wp:extent cx="4373880" cy="291732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9825" cy="2921288"/>
                    </a:xfrm>
                    <a:prstGeom prst="rect">
                      <a:avLst/>
                    </a:prstGeom>
                  </pic:spPr>
                </pic:pic>
              </a:graphicData>
            </a:graphic>
          </wp:inline>
        </w:drawing>
      </w:r>
    </w:p>
    <w:p w:rsidR="00626BBB" w:rsidRPr="00626BBB" w:rsidRDefault="00626BBB" w:rsidP="007D2716">
      <w:pPr>
        <w:jc w:val="both"/>
        <w:rPr>
          <w:rFonts w:asciiTheme="majorBidi" w:hAnsiTheme="majorBidi" w:cstheme="majorBidi"/>
          <w:b/>
          <w:bCs/>
          <w:color w:val="000000" w:themeColor="text1"/>
          <w:sz w:val="24"/>
          <w:szCs w:val="24"/>
        </w:rPr>
      </w:pPr>
      <w:r w:rsidRPr="00626BBB">
        <w:rPr>
          <w:rFonts w:asciiTheme="majorBidi" w:hAnsiTheme="majorBidi" w:cstheme="majorBidi"/>
          <w:b/>
          <w:bCs/>
          <w:color w:val="000000" w:themeColor="text1"/>
          <w:sz w:val="24"/>
          <w:szCs w:val="24"/>
        </w:rPr>
        <w:t>Objectives:</w:t>
      </w:r>
    </w:p>
    <w:p w:rsidR="00626BBB" w:rsidRDefault="00626BBB" w:rsidP="00626BBB">
      <w:pPr>
        <w:pStyle w:val="ListParagraph"/>
        <w:numPr>
          <w:ilvl w:val="0"/>
          <w:numId w:val="1"/>
        </w:num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Introducing</w:t>
      </w:r>
      <w:r w:rsidRPr="00626BBB">
        <w:rPr>
          <w:rFonts w:asciiTheme="majorBidi" w:hAnsiTheme="majorBidi" w:cstheme="majorBidi"/>
          <w:color w:val="000000" w:themeColor="text1"/>
          <w:sz w:val="24"/>
          <w:szCs w:val="24"/>
        </w:rPr>
        <w:t xml:space="preserve"> th</w:t>
      </w:r>
      <w:r>
        <w:rPr>
          <w:rFonts w:asciiTheme="majorBidi" w:hAnsiTheme="majorBidi" w:cstheme="majorBidi"/>
          <w:color w:val="000000" w:themeColor="text1"/>
          <w:sz w:val="24"/>
          <w:szCs w:val="24"/>
        </w:rPr>
        <w:t>e nature and function of drama in the western tradition</w:t>
      </w:r>
    </w:p>
    <w:p w:rsidR="00626BBB" w:rsidRDefault="00626BBB" w:rsidP="00626BBB">
      <w:pPr>
        <w:pStyle w:val="ListParagraph"/>
        <w:numPr>
          <w:ilvl w:val="0"/>
          <w:numId w:val="1"/>
        </w:num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Introducing technical elements, terms and subgenres of drama</w:t>
      </w:r>
    </w:p>
    <w:p w:rsidR="00626BBB" w:rsidRDefault="00626BBB" w:rsidP="00626BBB">
      <w:pPr>
        <w:pStyle w:val="ListParagraph"/>
        <w:numPr>
          <w:ilvl w:val="0"/>
          <w:numId w:val="1"/>
        </w:num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Reviewing famous examples of plays’ texts</w:t>
      </w:r>
    </w:p>
    <w:p w:rsidR="00626BBB" w:rsidRDefault="00626BBB" w:rsidP="00626BBB">
      <w:pPr>
        <w:pStyle w:val="ListParagraph"/>
        <w:numPr>
          <w:ilvl w:val="0"/>
          <w:numId w:val="1"/>
        </w:num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Analyzing stage performances of notable texts</w:t>
      </w:r>
    </w:p>
    <w:p w:rsidR="00626BBB" w:rsidRDefault="00626BBB" w:rsidP="00626BBB">
      <w:pPr>
        <w:pStyle w:val="ListParagraph"/>
        <w:numPr>
          <w:ilvl w:val="0"/>
          <w:numId w:val="1"/>
        </w:num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Introducing history of drama and theater in the western tradition</w:t>
      </w:r>
    </w:p>
    <w:p w:rsidR="00626BBB" w:rsidRDefault="00626BBB" w:rsidP="00626BBB">
      <w:pPr>
        <w:pStyle w:val="ListParagraph"/>
        <w:numPr>
          <w:ilvl w:val="0"/>
          <w:numId w:val="1"/>
        </w:numPr>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Presenting methods and strategies in analyzing the content and structure of a given play </w:t>
      </w:r>
    </w:p>
    <w:p w:rsidR="00B71C99" w:rsidRDefault="00B71C99" w:rsidP="00B71C99">
      <w:pPr>
        <w:jc w:val="center"/>
        <w:rPr>
          <w:rFonts w:asciiTheme="majorBidi" w:hAnsiTheme="majorBidi" w:cstheme="majorBidi"/>
          <w:color w:val="000000" w:themeColor="text1"/>
          <w:sz w:val="24"/>
          <w:szCs w:val="24"/>
        </w:rPr>
      </w:pPr>
      <w:r w:rsidRPr="00B71C99">
        <w:rPr>
          <w:rFonts w:asciiTheme="majorBidi" w:hAnsiTheme="majorBidi" w:cstheme="majorBidi"/>
          <w:color w:val="000000" w:themeColor="text1"/>
          <w:sz w:val="24"/>
          <w:szCs w:val="24"/>
        </w:rPr>
        <w:drawing>
          <wp:inline distT="0" distB="0" distL="0" distR="0">
            <wp:extent cx="3345180" cy="2736127"/>
            <wp:effectExtent l="0" t="0" r="7620" b="7620"/>
            <wp:docPr id="11" name="Picture 11" descr="Roman mosaic in Pompeii. Image credit: Marie-Lan 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man mosaic in Pompeii. Image credit: Marie-Lan Nguy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3477" cy="2742913"/>
                    </a:xfrm>
                    <a:prstGeom prst="rect">
                      <a:avLst/>
                    </a:prstGeom>
                    <a:noFill/>
                    <a:ln>
                      <a:noFill/>
                    </a:ln>
                  </pic:spPr>
                </pic:pic>
              </a:graphicData>
            </a:graphic>
          </wp:inline>
        </w:drawing>
      </w:r>
    </w:p>
    <w:p w:rsidR="00B71C99" w:rsidRPr="00B71C99" w:rsidRDefault="00B71C99" w:rsidP="00B71C99">
      <w:pPr>
        <w:jc w:val="center"/>
        <w:rPr>
          <w:rFonts w:ascii="AR CENA" w:hAnsi="AR CENA" w:cstheme="majorBidi"/>
          <w:color w:val="0070C0"/>
          <w:sz w:val="24"/>
          <w:szCs w:val="24"/>
        </w:rPr>
      </w:pPr>
      <w:r w:rsidRPr="00B71C99">
        <w:rPr>
          <w:rFonts w:ascii="AR CENA" w:hAnsi="AR CENA" w:cstheme="majorBidi"/>
          <w:color w:val="0070C0"/>
          <w:sz w:val="24"/>
          <w:szCs w:val="24"/>
        </w:rPr>
        <w:t>Roman mosaic in Pompeii.</w:t>
      </w:r>
      <w:r>
        <w:rPr>
          <w:rFonts w:ascii="AR CENA" w:hAnsi="AR CENA" w:cstheme="majorBidi"/>
          <w:color w:val="0070C0"/>
          <w:sz w:val="24"/>
          <w:szCs w:val="24"/>
        </w:rPr>
        <w:t xml:space="preserve"> Image credit: Marie-Lan Nguyen</w:t>
      </w:r>
    </w:p>
    <w:p w:rsidR="000A2617" w:rsidRPr="007E1907" w:rsidRDefault="000A2617" w:rsidP="000A2617">
      <w:pPr>
        <w:jc w:val="both"/>
        <w:rPr>
          <w:rFonts w:asciiTheme="majorBidi" w:hAnsiTheme="majorBidi" w:cstheme="majorBidi"/>
          <w:b/>
          <w:bCs/>
          <w:color w:val="000000" w:themeColor="text1"/>
          <w:sz w:val="24"/>
          <w:szCs w:val="24"/>
        </w:rPr>
      </w:pPr>
      <w:r w:rsidRPr="007E1907">
        <w:rPr>
          <w:rFonts w:asciiTheme="majorBidi" w:hAnsiTheme="majorBidi" w:cstheme="majorBidi"/>
          <w:b/>
          <w:bCs/>
          <w:color w:val="000000" w:themeColor="text1"/>
          <w:sz w:val="24"/>
          <w:szCs w:val="24"/>
        </w:rPr>
        <w:t>Students’ Responsibilities and Required Assignments:</w:t>
      </w:r>
    </w:p>
    <w:p w:rsidR="000A2617" w:rsidRPr="007E1907" w:rsidRDefault="000A2617" w:rsidP="000A2617">
      <w:pPr>
        <w:pStyle w:val="ListParagraph"/>
        <w:numPr>
          <w:ilvl w:val="0"/>
          <w:numId w:val="2"/>
        </w:numPr>
        <w:jc w:val="both"/>
        <w:rPr>
          <w:rFonts w:asciiTheme="majorBidi" w:hAnsiTheme="majorBidi" w:cstheme="majorBidi"/>
          <w:color w:val="000000" w:themeColor="text1"/>
          <w:sz w:val="24"/>
          <w:szCs w:val="24"/>
        </w:rPr>
      </w:pPr>
      <w:r w:rsidRPr="007E1907">
        <w:rPr>
          <w:rFonts w:asciiTheme="majorBidi" w:hAnsiTheme="majorBidi" w:cstheme="majorBidi"/>
          <w:b/>
          <w:bCs/>
          <w:color w:val="000000" w:themeColor="text1"/>
          <w:sz w:val="24"/>
          <w:szCs w:val="24"/>
        </w:rPr>
        <w:t xml:space="preserve">Attendance: </w:t>
      </w:r>
      <w:r w:rsidRPr="007E1907">
        <w:rPr>
          <w:rFonts w:asciiTheme="majorBidi" w:hAnsiTheme="majorBidi" w:cstheme="majorBidi"/>
          <w:color w:val="000000" w:themeColor="text1"/>
          <w:sz w:val="24"/>
          <w:szCs w:val="24"/>
        </w:rPr>
        <w:t xml:space="preserve">Students are expected to attend all scheduled classes and to have completed the assigned reading before arriving in class. Two absences will be permitted. Each additional absence will result in a reduction of the final course grade. </w:t>
      </w:r>
    </w:p>
    <w:p w:rsidR="000A2617" w:rsidRPr="00146507" w:rsidRDefault="000A2617" w:rsidP="000A2617">
      <w:pPr>
        <w:pStyle w:val="ListParagraph"/>
        <w:numPr>
          <w:ilvl w:val="0"/>
          <w:numId w:val="2"/>
        </w:numPr>
        <w:jc w:val="both"/>
        <w:rPr>
          <w:rFonts w:asciiTheme="majorBidi" w:hAnsiTheme="majorBidi" w:cstheme="majorBidi"/>
          <w:color w:val="000000" w:themeColor="text1"/>
          <w:sz w:val="24"/>
          <w:szCs w:val="24"/>
        </w:rPr>
      </w:pPr>
      <w:r w:rsidRPr="007E1907">
        <w:rPr>
          <w:rFonts w:asciiTheme="majorBidi" w:hAnsiTheme="majorBidi" w:cstheme="majorBidi"/>
          <w:b/>
          <w:bCs/>
          <w:color w:val="000000" w:themeColor="text1"/>
          <w:sz w:val="24"/>
          <w:szCs w:val="24"/>
        </w:rPr>
        <w:t xml:space="preserve">Participation: </w:t>
      </w:r>
      <w:r w:rsidRPr="007E1907">
        <w:rPr>
          <w:rFonts w:asciiTheme="majorBidi" w:hAnsiTheme="majorBidi" w:cstheme="majorBidi"/>
          <w:color w:val="000000" w:themeColor="text1"/>
          <w:sz w:val="24"/>
          <w:szCs w:val="24"/>
        </w:rPr>
        <w:t xml:space="preserve">Students are expected to take part in class discussions and raise questions, if they have any, regarding the subject matter and content of each session. Moreover, they </w:t>
      </w:r>
      <w:r>
        <w:rPr>
          <w:rFonts w:asciiTheme="majorBidi" w:hAnsiTheme="majorBidi" w:cstheme="majorBidi"/>
          <w:color w:val="000000" w:themeColor="text1"/>
          <w:sz w:val="24"/>
          <w:szCs w:val="24"/>
        </w:rPr>
        <w:t>will</w:t>
      </w:r>
      <w:r w:rsidRPr="007E1907">
        <w:rPr>
          <w:rFonts w:asciiTheme="majorBidi" w:hAnsiTheme="majorBidi" w:cstheme="majorBidi"/>
          <w:color w:val="000000" w:themeColor="text1"/>
          <w:sz w:val="24"/>
          <w:szCs w:val="24"/>
        </w:rPr>
        <w:t xml:space="preserve"> be asked to give their opinion on certain matters during the class time. </w:t>
      </w:r>
    </w:p>
    <w:p w:rsidR="000A2617" w:rsidRPr="007E1907" w:rsidRDefault="000A2617" w:rsidP="000A2617">
      <w:pPr>
        <w:pStyle w:val="ListParagraph"/>
        <w:numPr>
          <w:ilvl w:val="0"/>
          <w:numId w:val="2"/>
        </w:numPr>
        <w:autoSpaceDE w:val="0"/>
        <w:autoSpaceDN w:val="0"/>
        <w:adjustRightInd w:val="0"/>
        <w:spacing w:after="0" w:line="240" w:lineRule="auto"/>
        <w:rPr>
          <w:rFonts w:asciiTheme="majorBidi" w:hAnsiTheme="majorBidi" w:cstheme="majorBidi"/>
          <w:b/>
          <w:bCs/>
          <w:color w:val="000000" w:themeColor="text1"/>
          <w:sz w:val="24"/>
          <w:szCs w:val="24"/>
        </w:rPr>
      </w:pPr>
      <w:r w:rsidRPr="007E1907">
        <w:rPr>
          <w:rFonts w:asciiTheme="majorBidi" w:hAnsiTheme="majorBidi" w:cstheme="majorBidi"/>
          <w:b/>
          <w:bCs/>
          <w:color w:val="000000" w:themeColor="text1"/>
          <w:sz w:val="24"/>
          <w:szCs w:val="24"/>
        </w:rPr>
        <w:t>Policies</w:t>
      </w:r>
    </w:p>
    <w:p w:rsidR="000A2617" w:rsidRPr="007E1907" w:rsidRDefault="000A2617" w:rsidP="000A2617">
      <w:pPr>
        <w:pStyle w:val="ListParagraph"/>
        <w:autoSpaceDE w:val="0"/>
        <w:autoSpaceDN w:val="0"/>
        <w:adjustRightInd w:val="0"/>
        <w:spacing w:after="0" w:line="240" w:lineRule="auto"/>
        <w:jc w:val="both"/>
        <w:rPr>
          <w:rFonts w:asciiTheme="majorBidi" w:hAnsiTheme="majorBidi" w:cstheme="majorBidi"/>
          <w:color w:val="000000" w:themeColor="text1"/>
          <w:sz w:val="24"/>
          <w:szCs w:val="24"/>
        </w:rPr>
      </w:pPr>
      <w:r w:rsidRPr="007E1907">
        <w:rPr>
          <w:rFonts w:asciiTheme="majorBidi" w:hAnsiTheme="majorBidi" w:cstheme="majorBidi"/>
          <w:color w:val="000000" w:themeColor="text1"/>
          <w:sz w:val="24"/>
          <w:szCs w:val="24"/>
        </w:rPr>
        <w:t xml:space="preserve">Attendance and participation are mandatory. Students must have the </w:t>
      </w:r>
      <w:r>
        <w:rPr>
          <w:rFonts w:asciiTheme="majorBidi" w:hAnsiTheme="majorBidi" w:cstheme="majorBidi"/>
          <w:color w:val="000000" w:themeColor="text1"/>
          <w:sz w:val="24"/>
          <w:szCs w:val="24"/>
        </w:rPr>
        <w:t>texts</w:t>
      </w:r>
      <w:r w:rsidRPr="007E1907">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under discussion on them</w:t>
      </w:r>
      <w:r w:rsidRPr="007E1907">
        <w:rPr>
          <w:rFonts w:asciiTheme="majorBidi" w:hAnsiTheme="majorBidi" w:cstheme="majorBidi"/>
          <w:color w:val="000000" w:themeColor="text1"/>
          <w:sz w:val="24"/>
          <w:szCs w:val="24"/>
        </w:rPr>
        <w:t xml:space="preserve"> during the sessions (electronic editions and hardcopies are both acceptable). For </w:t>
      </w:r>
      <w:r>
        <w:rPr>
          <w:rFonts w:asciiTheme="majorBidi" w:hAnsiTheme="majorBidi" w:cstheme="majorBidi"/>
          <w:color w:val="000000" w:themeColor="text1"/>
          <w:sz w:val="24"/>
          <w:szCs w:val="24"/>
        </w:rPr>
        <w:t xml:space="preserve">the </w:t>
      </w:r>
      <w:r w:rsidRPr="007E1907">
        <w:rPr>
          <w:rFonts w:asciiTheme="majorBidi" w:hAnsiTheme="majorBidi" w:cstheme="majorBidi"/>
          <w:color w:val="000000" w:themeColor="text1"/>
          <w:sz w:val="24"/>
          <w:szCs w:val="24"/>
        </w:rPr>
        <w:t xml:space="preserve">use of electronic editions look at classroom rules section. </w:t>
      </w:r>
    </w:p>
    <w:p w:rsidR="000A2617" w:rsidRDefault="000A2617" w:rsidP="000A2617">
      <w:pPr>
        <w:pStyle w:val="ListParagraph"/>
        <w:autoSpaceDE w:val="0"/>
        <w:autoSpaceDN w:val="0"/>
        <w:adjustRightInd w:val="0"/>
        <w:spacing w:after="0" w:line="240" w:lineRule="auto"/>
        <w:jc w:val="both"/>
        <w:rPr>
          <w:rFonts w:asciiTheme="majorBidi" w:hAnsiTheme="majorBidi" w:cstheme="majorBidi"/>
          <w:color w:val="000000" w:themeColor="text1"/>
          <w:sz w:val="24"/>
          <w:szCs w:val="24"/>
        </w:rPr>
      </w:pPr>
      <w:r w:rsidRPr="007E1907">
        <w:rPr>
          <w:rFonts w:asciiTheme="majorBidi" w:hAnsiTheme="majorBidi" w:cstheme="majorBidi"/>
          <w:color w:val="000000" w:themeColor="text1"/>
          <w:sz w:val="24"/>
          <w:szCs w:val="24"/>
        </w:rPr>
        <w:t>The class is open to any reasonable criticism or suggestion. First and foremost, this course and our energy and time are to be employed to make sure that learning will occur, and you will finish this course with relative satisfaction having achieved a minimum though sufficient amount of literary and critical understating in accordance to your needs and interests. Hence, please share your concern</w:t>
      </w:r>
      <w:r>
        <w:rPr>
          <w:rFonts w:asciiTheme="majorBidi" w:hAnsiTheme="majorBidi" w:cstheme="majorBidi"/>
          <w:color w:val="000000" w:themeColor="text1"/>
          <w:sz w:val="24"/>
          <w:szCs w:val="24"/>
        </w:rPr>
        <w:t>s</w:t>
      </w:r>
      <w:r w:rsidRPr="007E1907">
        <w:rPr>
          <w:rFonts w:asciiTheme="majorBidi" w:hAnsiTheme="majorBidi" w:cstheme="majorBidi"/>
          <w:color w:val="000000" w:themeColor="text1"/>
          <w:sz w:val="24"/>
          <w:szCs w:val="24"/>
        </w:rPr>
        <w:t xml:space="preserve"> with the class or the instructor anytime the necessity arises. </w:t>
      </w:r>
    </w:p>
    <w:p w:rsidR="0042071C" w:rsidRDefault="0042071C" w:rsidP="0042071C">
      <w:pPr>
        <w:pStyle w:val="ListParagraph"/>
        <w:autoSpaceDE w:val="0"/>
        <w:autoSpaceDN w:val="0"/>
        <w:adjustRightInd w:val="0"/>
        <w:spacing w:after="0" w:line="240" w:lineRule="auto"/>
        <w:ind w:left="0"/>
        <w:jc w:val="center"/>
        <w:rPr>
          <w:rFonts w:asciiTheme="majorBidi" w:hAnsiTheme="majorBidi" w:cstheme="majorBidi"/>
          <w:color w:val="000000" w:themeColor="text1"/>
          <w:sz w:val="24"/>
          <w:szCs w:val="24"/>
        </w:rPr>
      </w:pPr>
      <w:r w:rsidRPr="0042071C">
        <w:rPr>
          <w:rFonts w:asciiTheme="majorBidi" w:hAnsiTheme="majorBidi" w:cstheme="majorBidi"/>
          <w:color w:val="000000" w:themeColor="text1"/>
          <w:sz w:val="24"/>
          <w:szCs w:val="24"/>
        </w:rPr>
        <w:lastRenderedPageBreak/>
        <w:drawing>
          <wp:inline distT="0" distB="0" distL="0" distR="0">
            <wp:extent cx="4373880" cy="1978545"/>
            <wp:effectExtent l="0" t="0" r="7620" b="3175"/>
            <wp:docPr id="12" name="Picture 12" descr="https://sites.google.com/site/argomenti2ase/_/rsrc/1514977490463/inglese/shakespeare-s-globe-theatre-facts/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ites.google.com/site/argomenti2ase/_/rsrc/1514977490463/inglese/shakespeare-s-globe-theatre-facts/b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8912" cy="1985345"/>
                    </a:xfrm>
                    <a:prstGeom prst="rect">
                      <a:avLst/>
                    </a:prstGeom>
                    <a:noFill/>
                    <a:ln>
                      <a:noFill/>
                    </a:ln>
                  </pic:spPr>
                </pic:pic>
              </a:graphicData>
            </a:graphic>
          </wp:inline>
        </w:drawing>
      </w:r>
    </w:p>
    <w:p w:rsidR="0042071C" w:rsidRPr="0042071C" w:rsidRDefault="0042071C" w:rsidP="0042071C">
      <w:pPr>
        <w:pStyle w:val="ListParagraph"/>
        <w:autoSpaceDE w:val="0"/>
        <w:autoSpaceDN w:val="0"/>
        <w:adjustRightInd w:val="0"/>
        <w:spacing w:after="0" w:line="240" w:lineRule="auto"/>
        <w:ind w:left="0"/>
        <w:jc w:val="center"/>
        <w:rPr>
          <w:rFonts w:ascii="AR CENA" w:hAnsi="AR CENA" w:cstheme="majorBidi"/>
          <w:color w:val="0070C0"/>
          <w:sz w:val="24"/>
          <w:szCs w:val="24"/>
        </w:rPr>
      </w:pPr>
      <w:r w:rsidRPr="0042071C">
        <w:rPr>
          <w:rFonts w:ascii="AR CENA" w:hAnsi="AR CENA" w:cstheme="majorBidi"/>
          <w:color w:val="0070C0"/>
          <w:sz w:val="24"/>
          <w:szCs w:val="24"/>
        </w:rPr>
        <w:t>The marvelous stage of the Majestic Globe</w:t>
      </w:r>
    </w:p>
    <w:p w:rsidR="000A2617" w:rsidRDefault="000A2617" w:rsidP="000A2617">
      <w:pPr>
        <w:pStyle w:val="ListParagraph"/>
        <w:autoSpaceDE w:val="0"/>
        <w:autoSpaceDN w:val="0"/>
        <w:adjustRightInd w:val="0"/>
        <w:spacing w:after="0" w:line="240" w:lineRule="auto"/>
        <w:jc w:val="both"/>
        <w:rPr>
          <w:rFonts w:asciiTheme="majorBidi" w:hAnsiTheme="majorBidi" w:cstheme="majorBidi"/>
          <w:color w:val="000000" w:themeColor="text1"/>
          <w:sz w:val="24"/>
          <w:szCs w:val="24"/>
        </w:rPr>
      </w:pPr>
    </w:p>
    <w:p w:rsidR="000A2617" w:rsidRPr="007E1907" w:rsidRDefault="000A2617" w:rsidP="000A2617">
      <w:pPr>
        <w:autoSpaceDE w:val="0"/>
        <w:autoSpaceDN w:val="0"/>
        <w:adjustRightInd w:val="0"/>
        <w:spacing w:after="0" w:line="24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Classroom Rules</w:t>
      </w:r>
    </w:p>
    <w:p w:rsidR="000A2617" w:rsidRPr="007E1907" w:rsidRDefault="000A2617" w:rsidP="000A2617">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0A2617" w:rsidRPr="00607AB6" w:rsidRDefault="000A2617" w:rsidP="000A2617">
      <w:pPr>
        <w:pStyle w:val="ListParagraph"/>
        <w:numPr>
          <w:ilvl w:val="0"/>
          <w:numId w:val="3"/>
        </w:numPr>
        <w:spacing w:after="0" w:line="240" w:lineRule="auto"/>
        <w:jc w:val="both"/>
        <w:rPr>
          <w:rFonts w:asciiTheme="majorBidi" w:eastAsia="Times New Roman" w:hAnsiTheme="majorBidi" w:cstheme="majorBidi"/>
          <w:color w:val="000000" w:themeColor="text1"/>
          <w:sz w:val="24"/>
          <w:szCs w:val="24"/>
        </w:rPr>
      </w:pPr>
      <w:r w:rsidRPr="007E1907">
        <w:rPr>
          <w:rFonts w:asciiTheme="majorBidi" w:eastAsia="Times New Roman" w:hAnsiTheme="majorBidi" w:cstheme="majorBidi"/>
          <w:color w:val="000000" w:themeColor="text1"/>
          <w:sz w:val="24"/>
          <w:szCs w:val="24"/>
        </w:rPr>
        <w:t xml:space="preserve">All electronic gadgets must be off or set to silent mode. If you use them for reading PDFs and other class related files, make sure they will not distract you or others so as to prevent the class from digressions. </w:t>
      </w:r>
    </w:p>
    <w:p w:rsidR="000A2617" w:rsidRPr="00607AB6" w:rsidRDefault="000A2617" w:rsidP="000A2617">
      <w:pPr>
        <w:pStyle w:val="ListParagraph"/>
        <w:numPr>
          <w:ilvl w:val="0"/>
          <w:numId w:val="3"/>
        </w:numPr>
        <w:spacing w:after="0" w:line="240" w:lineRule="auto"/>
        <w:jc w:val="both"/>
        <w:rPr>
          <w:rFonts w:asciiTheme="majorBidi" w:eastAsia="Times New Roman" w:hAnsiTheme="majorBidi" w:cstheme="majorBidi"/>
          <w:color w:val="000000" w:themeColor="text1"/>
          <w:sz w:val="24"/>
          <w:szCs w:val="24"/>
        </w:rPr>
      </w:pPr>
      <w:r w:rsidRPr="007E1907">
        <w:rPr>
          <w:rFonts w:asciiTheme="majorBidi" w:eastAsia="Times New Roman" w:hAnsiTheme="majorBidi" w:cstheme="majorBidi"/>
          <w:color w:val="000000" w:themeColor="text1"/>
          <w:sz w:val="24"/>
          <w:szCs w:val="24"/>
        </w:rPr>
        <w:t xml:space="preserve">Punctuality is a non-negotiable must. </w:t>
      </w:r>
    </w:p>
    <w:p w:rsidR="000A2617" w:rsidRPr="00607AB6" w:rsidRDefault="000A2617" w:rsidP="000A2617">
      <w:pPr>
        <w:pStyle w:val="ListParagraph"/>
        <w:numPr>
          <w:ilvl w:val="0"/>
          <w:numId w:val="3"/>
        </w:numPr>
        <w:spacing w:after="0" w:line="240" w:lineRule="auto"/>
        <w:jc w:val="both"/>
        <w:rPr>
          <w:rFonts w:asciiTheme="majorBidi" w:eastAsia="Times New Roman" w:hAnsiTheme="majorBidi" w:cstheme="majorBidi"/>
          <w:color w:val="000000" w:themeColor="text1"/>
          <w:sz w:val="24"/>
          <w:szCs w:val="24"/>
        </w:rPr>
      </w:pPr>
      <w:r w:rsidRPr="007E1907">
        <w:rPr>
          <w:rFonts w:asciiTheme="majorBidi" w:eastAsia="Times New Roman" w:hAnsiTheme="majorBidi" w:cstheme="majorBidi"/>
          <w:color w:val="000000" w:themeColor="text1"/>
          <w:sz w:val="24"/>
          <w:szCs w:val="24"/>
        </w:rPr>
        <w:t>3 sessions of absence mean reducing your chance of passing the course greatly not to mention increasing the possibility of being dropped out of the course. Don’t try it</w:t>
      </w:r>
      <w:r>
        <w:rPr>
          <w:rFonts w:asciiTheme="majorBidi" w:eastAsia="Times New Roman" w:hAnsiTheme="majorBidi" w:cstheme="majorBidi"/>
          <w:color w:val="000000" w:themeColor="text1"/>
          <w:sz w:val="24"/>
          <w:szCs w:val="24"/>
        </w:rPr>
        <w:t>, ever!</w:t>
      </w:r>
      <w:r w:rsidRPr="007E1907">
        <w:rPr>
          <w:rFonts w:asciiTheme="majorBidi" w:eastAsia="Times New Roman" w:hAnsiTheme="majorBidi" w:cstheme="majorBidi"/>
          <w:color w:val="000000" w:themeColor="text1"/>
          <w:sz w:val="24"/>
          <w:szCs w:val="24"/>
        </w:rPr>
        <w:t xml:space="preserve"> </w:t>
      </w:r>
    </w:p>
    <w:p w:rsidR="000A2617" w:rsidRPr="00607AB6" w:rsidRDefault="000A2617" w:rsidP="000A2617">
      <w:pPr>
        <w:pStyle w:val="ListParagraph"/>
        <w:numPr>
          <w:ilvl w:val="0"/>
          <w:numId w:val="3"/>
        </w:numPr>
        <w:spacing w:after="0" w:line="240" w:lineRule="auto"/>
        <w:jc w:val="both"/>
        <w:rPr>
          <w:rFonts w:asciiTheme="majorBidi" w:eastAsia="Times New Roman" w:hAnsiTheme="majorBidi" w:cstheme="majorBidi"/>
          <w:color w:val="000000" w:themeColor="text1"/>
          <w:sz w:val="24"/>
          <w:szCs w:val="24"/>
        </w:rPr>
      </w:pPr>
      <w:r w:rsidRPr="007E1907">
        <w:rPr>
          <w:rFonts w:asciiTheme="majorBidi" w:eastAsia="Times New Roman" w:hAnsiTheme="majorBidi" w:cstheme="majorBidi"/>
          <w:color w:val="000000" w:themeColor="text1"/>
          <w:sz w:val="24"/>
          <w:szCs w:val="24"/>
        </w:rPr>
        <w:t xml:space="preserve">Class activities are expected of the students. </w:t>
      </w:r>
    </w:p>
    <w:p w:rsidR="000A2617" w:rsidRPr="00607AB6" w:rsidRDefault="000A2617" w:rsidP="000A2617">
      <w:pPr>
        <w:pStyle w:val="ListParagraph"/>
        <w:numPr>
          <w:ilvl w:val="0"/>
          <w:numId w:val="3"/>
        </w:numPr>
        <w:spacing w:after="0" w:line="240" w:lineRule="auto"/>
        <w:jc w:val="both"/>
        <w:rPr>
          <w:rFonts w:asciiTheme="majorBidi" w:eastAsia="Times New Roman" w:hAnsiTheme="majorBidi" w:cstheme="majorBidi"/>
          <w:color w:val="000000" w:themeColor="text1"/>
          <w:sz w:val="24"/>
          <w:szCs w:val="24"/>
        </w:rPr>
      </w:pPr>
      <w:r w:rsidRPr="007E1907">
        <w:rPr>
          <w:rFonts w:asciiTheme="majorBidi" w:eastAsia="Times New Roman" w:hAnsiTheme="majorBidi" w:cstheme="majorBidi"/>
          <w:color w:val="000000" w:themeColor="text1"/>
          <w:sz w:val="24"/>
          <w:szCs w:val="24"/>
        </w:rPr>
        <w:t xml:space="preserve">Last but not least, respect the class. Do not leave the class in groups during the breaks. You absolutely must not extend breaks’ duration on your own authority. For each session, a </w:t>
      </w:r>
      <w:r>
        <w:rPr>
          <w:rFonts w:asciiTheme="majorBidi" w:eastAsia="Times New Roman" w:hAnsiTheme="majorBidi" w:cstheme="majorBidi"/>
          <w:color w:val="000000" w:themeColor="text1"/>
          <w:sz w:val="24"/>
          <w:szCs w:val="24"/>
        </w:rPr>
        <w:t>10</w:t>
      </w:r>
      <w:r w:rsidRPr="007E1907">
        <w:rPr>
          <w:rFonts w:asciiTheme="majorBidi" w:eastAsia="Times New Roman" w:hAnsiTheme="majorBidi" w:cstheme="majorBidi"/>
          <w:color w:val="000000" w:themeColor="text1"/>
          <w:sz w:val="24"/>
          <w:szCs w:val="24"/>
        </w:rPr>
        <w:t xml:space="preserve"> minute break is already scheduled. </w:t>
      </w:r>
    </w:p>
    <w:p w:rsidR="000A2617" w:rsidRPr="007E1907" w:rsidRDefault="000A2617" w:rsidP="000A2617">
      <w:pPr>
        <w:pStyle w:val="ListParagraph"/>
        <w:numPr>
          <w:ilvl w:val="0"/>
          <w:numId w:val="3"/>
        </w:numPr>
        <w:spacing w:after="0" w:line="240" w:lineRule="auto"/>
        <w:jc w:val="both"/>
        <w:rPr>
          <w:rFonts w:asciiTheme="majorBidi" w:eastAsia="Times New Roman" w:hAnsiTheme="majorBidi" w:cstheme="majorBidi"/>
          <w:color w:val="000000" w:themeColor="text1"/>
          <w:sz w:val="24"/>
          <w:szCs w:val="24"/>
        </w:rPr>
      </w:pPr>
      <w:r w:rsidRPr="007E1907">
        <w:rPr>
          <w:rFonts w:asciiTheme="majorBidi" w:eastAsia="Times New Roman" w:hAnsiTheme="majorBidi" w:cstheme="majorBidi"/>
          <w:color w:val="000000" w:themeColor="text1"/>
          <w:sz w:val="24"/>
          <w:szCs w:val="24"/>
        </w:rPr>
        <w:t xml:space="preserve">Should the students have any questions, concerns, or requests for meeting and materials, they will contact me </w:t>
      </w:r>
      <w:r w:rsidRPr="007E1907">
        <w:rPr>
          <w:rFonts w:asciiTheme="majorBidi" w:eastAsia="Times New Roman" w:hAnsiTheme="majorBidi" w:cstheme="majorBidi"/>
          <w:b/>
          <w:bCs/>
          <w:color w:val="000000" w:themeColor="text1"/>
          <w:sz w:val="24"/>
          <w:szCs w:val="24"/>
          <w:u w:val="single"/>
        </w:rPr>
        <w:t>only and solely</w:t>
      </w:r>
      <w:r w:rsidRPr="007E1907">
        <w:rPr>
          <w:rFonts w:asciiTheme="majorBidi" w:eastAsia="Times New Roman" w:hAnsiTheme="majorBidi" w:cstheme="majorBidi"/>
          <w:color w:val="000000" w:themeColor="text1"/>
          <w:sz w:val="24"/>
          <w:szCs w:val="24"/>
        </w:rPr>
        <w:t xml:space="preserve"> via my email address. Other forms of communications are absolutely not </w:t>
      </w:r>
      <w:r>
        <w:rPr>
          <w:rFonts w:asciiTheme="majorBidi" w:eastAsia="Times New Roman" w:hAnsiTheme="majorBidi" w:cstheme="majorBidi"/>
          <w:color w:val="000000" w:themeColor="text1"/>
          <w:sz w:val="24"/>
          <w:szCs w:val="24"/>
        </w:rPr>
        <w:t>recommended</w:t>
      </w:r>
      <w:r w:rsidRPr="007E1907">
        <w:rPr>
          <w:rFonts w:asciiTheme="majorBidi" w:eastAsia="Times New Roman" w:hAnsiTheme="majorBidi" w:cstheme="majorBidi"/>
          <w:color w:val="000000" w:themeColor="text1"/>
          <w:sz w:val="24"/>
          <w:szCs w:val="24"/>
        </w:rPr>
        <w:t xml:space="preserve">. </w:t>
      </w:r>
    </w:p>
    <w:p w:rsidR="000A2617" w:rsidRPr="007E1907" w:rsidRDefault="000A2617" w:rsidP="000A2617">
      <w:pPr>
        <w:spacing w:after="0" w:line="240" w:lineRule="auto"/>
        <w:jc w:val="both"/>
        <w:rPr>
          <w:rFonts w:asciiTheme="majorBidi" w:eastAsia="Times New Roman" w:hAnsiTheme="majorBidi" w:cstheme="majorBidi"/>
          <w:color w:val="000000" w:themeColor="text1"/>
          <w:sz w:val="24"/>
          <w:szCs w:val="24"/>
        </w:rPr>
      </w:pPr>
    </w:p>
    <w:p w:rsidR="000A2617" w:rsidRPr="007E1907" w:rsidRDefault="000A2617" w:rsidP="000A2617">
      <w:pPr>
        <w:spacing w:after="0" w:line="240" w:lineRule="auto"/>
        <w:ind w:left="720"/>
        <w:jc w:val="both"/>
        <w:rPr>
          <w:rFonts w:asciiTheme="majorBidi" w:eastAsia="Times New Roman" w:hAnsiTheme="majorBidi" w:cstheme="majorBidi"/>
          <w:color w:val="000000" w:themeColor="text1"/>
          <w:sz w:val="24"/>
          <w:szCs w:val="24"/>
        </w:rPr>
      </w:pPr>
      <w:r w:rsidRPr="007E1907">
        <w:rPr>
          <w:rFonts w:asciiTheme="majorBidi" w:eastAsia="Times New Roman" w:hAnsiTheme="majorBidi" w:cstheme="majorBidi"/>
          <w:color w:val="000000" w:themeColor="text1"/>
          <w:sz w:val="24"/>
          <w:szCs w:val="24"/>
        </w:rPr>
        <w:t>You all have my thanks and appreciation since you have always observed these rules and regulations</w:t>
      </w:r>
      <w:r w:rsidR="007C4069">
        <w:rPr>
          <w:rFonts w:asciiTheme="majorBidi" w:eastAsia="Times New Roman" w:hAnsiTheme="majorBidi" w:cstheme="majorBidi"/>
          <w:color w:val="000000" w:themeColor="text1"/>
          <w:sz w:val="24"/>
          <w:szCs w:val="24"/>
        </w:rPr>
        <w:t xml:space="preserve"> during your presence at classes</w:t>
      </w:r>
      <w:r w:rsidRPr="007E1907">
        <w:rPr>
          <w:rFonts w:asciiTheme="majorBidi" w:eastAsia="Times New Roman" w:hAnsiTheme="majorBidi" w:cstheme="majorBidi"/>
          <w:color w:val="000000" w:themeColor="text1"/>
          <w:sz w:val="24"/>
          <w:szCs w:val="24"/>
        </w:rPr>
        <w:t xml:space="preserve">. Bringing them here again is only a matter of formality and academic </w:t>
      </w:r>
      <w:r>
        <w:rPr>
          <w:rFonts w:asciiTheme="majorBidi" w:eastAsia="Times New Roman" w:hAnsiTheme="majorBidi" w:cstheme="majorBidi"/>
          <w:color w:val="000000" w:themeColor="text1"/>
          <w:sz w:val="24"/>
          <w:szCs w:val="24"/>
        </w:rPr>
        <w:t>regulations</w:t>
      </w:r>
      <w:r w:rsidRPr="007E1907">
        <w:rPr>
          <w:rFonts w:asciiTheme="majorBidi" w:eastAsia="Times New Roman" w:hAnsiTheme="majorBidi" w:cstheme="majorBidi"/>
          <w:color w:val="000000" w:themeColor="text1"/>
          <w:sz w:val="24"/>
          <w:szCs w:val="24"/>
        </w:rPr>
        <w:t xml:space="preserve">.  </w:t>
      </w:r>
    </w:p>
    <w:p w:rsidR="000A2617" w:rsidRPr="007C4069" w:rsidRDefault="000A2617" w:rsidP="007C4069">
      <w:pPr>
        <w:spacing w:after="0" w:line="240" w:lineRule="auto"/>
        <w:jc w:val="both"/>
        <w:rPr>
          <w:rFonts w:asciiTheme="majorBidi" w:hAnsiTheme="majorBidi" w:cstheme="majorBidi"/>
          <w:color w:val="000000"/>
          <w:sz w:val="24"/>
          <w:szCs w:val="24"/>
          <w:rtl/>
          <w:lang w:bidi="fa-IR"/>
        </w:rPr>
      </w:pPr>
    </w:p>
    <w:p w:rsidR="000A2617" w:rsidRPr="00A90EDF" w:rsidRDefault="000A2617" w:rsidP="00A90EDF">
      <w:pPr>
        <w:spacing w:after="0" w:line="240" w:lineRule="auto"/>
        <w:jc w:val="both"/>
        <w:rPr>
          <w:rFonts w:asciiTheme="majorBidi" w:hAnsiTheme="majorBidi" w:cstheme="majorBidi"/>
          <w:color w:val="000000"/>
          <w:sz w:val="24"/>
          <w:szCs w:val="24"/>
        </w:rPr>
      </w:pPr>
      <w:r w:rsidRPr="00276116">
        <w:rPr>
          <w:rFonts w:asciiTheme="majorBidi" w:hAnsiTheme="majorBidi" w:cstheme="majorBidi"/>
          <w:b/>
          <w:bCs/>
          <w:sz w:val="24"/>
          <w:szCs w:val="24"/>
        </w:rPr>
        <w:t>Schedule:</w:t>
      </w:r>
    </w:p>
    <w:p w:rsidR="000A2617" w:rsidRPr="00276116" w:rsidRDefault="000A2617" w:rsidP="000A2617">
      <w:pPr>
        <w:spacing w:after="0" w:line="240" w:lineRule="auto"/>
        <w:rPr>
          <w:rFonts w:asciiTheme="majorBidi" w:hAnsiTheme="majorBidi" w:cstheme="majorBidi"/>
          <w:b/>
          <w:bCs/>
          <w:sz w:val="24"/>
          <w:szCs w:val="24"/>
        </w:rPr>
      </w:pPr>
    </w:p>
    <w:p w:rsidR="003A666C" w:rsidRDefault="000A2617" w:rsidP="000A2617">
      <w:pPr>
        <w:rPr>
          <w:rFonts w:asciiTheme="majorBidi" w:hAnsiTheme="majorBidi" w:cstheme="majorBidi"/>
          <w:b/>
          <w:bCs/>
          <w:sz w:val="24"/>
          <w:szCs w:val="24"/>
        </w:rPr>
      </w:pPr>
      <w:r w:rsidRPr="00276116">
        <w:rPr>
          <w:rFonts w:asciiTheme="majorBidi" w:hAnsiTheme="majorBidi" w:cstheme="majorBidi"/>
          <w:b/>
          <w:bCs/>
          <w:sz w:val="24"/>
          <w:szCs w:val="24"/>
        </w:rPr>
        <w:t>Session 1:</w:t>
      </w:r>
    </w:p>
    <w:p w:rsidR="008E0F66" w:rsidRDefault="008E0F66" w:rsidP="000A2617">
      <w:pPr>
        <w:rPr>
          <w:rFonts w:asciiTheme="majorBidi" w:hAnsiTheme="majorBidi" w:cstheme="majorBidi"/>
          <w:sz w:val="24"/>
          <w:szCs w:val="24"/>
        </w:rPr>
      </w:pPr>
      <w:r w:rsidRPr="00C07E0D">
        <w:rPr>
          <w:rFonts w:asciiTheme="majorBidi" w:hAnsiTheme="majorBidi" w:cstheme="majorBidi"/>
          <w:sz w:val="24"/>
          <w:szCs w:val="24"/>
        </w:rPr>
        <w:t>The nature of drama, definitions, roots and origins</w:t>
      </w:r>
    </w:p>
    <w:p w:rsidR="0031207C" w:rsidRDefault="0031207C" w:rsidP="0031207C">
      <w:pPr>
        <w:rPr>
          <w:rFonts w:asciiTheme="majorBidi" w:hAnsiTheme="majorBidi" w:cstheme="majorBidi"/>
          <w:b/>
          <w:bCs/>
          <w:sz w:val="24"/>
          <w:szCs w:val="24"/>
        </w:rPr>
      </w:pPr>
      <w:r>
        <w:rPr>
          <w:rFonts w:asciiTheme="majorBidi" w:hAnsiTheme="majorBidi" w:cstheme="majorBidi"/>
          <w:b/>
          <w:bCs/>
          <w:sz w:val="24"/>
          <w:szCs w:val="24"/>
        </w:rPr>
        <w:t>Session 2</w:t>
      </w:r>
      <w:r w:rsidRPr="00276116">
        <w:rPr>
          <w:rFonts w:asciiTheme="majorBidi" w:hAnsiTheme="majorBidi" w:cstheme="majorBidi"/>
          <w:b/>
          <w:bCs/>
          <w:sz w:val="24"/>
          <w:szCs w:val="24"/>
        </w:rPr>
        <w:t>:</w:t>
      </w:r>
    </w:p>
    <w:p w:rsidR="0031207C" w:rsidRDefault="0031207C" w:rsidP="008B219B">
      <w:pPr>
        <w:rPr>
          <w:rFonts w:asciiTheme="majorBidi" w:hAnsiTheme="majorBidi" w:cstheme="majorBidi"/>
          <w:i/>
          <w:iCs/>
          <w:sz w:val="24"/>
          <w:szCs w:val="24"/>
        </w:rPr>
      </w:pPr>
      <w:r>
        <w:rPr>
          <w:rFonts w:asciiTheme="majorBidi" w:hAnsiTheme="majorBidi" w:cstheme="majorBidi"/>
          <w:sz w:val="24"/>
          <w:szCs w:val="24"/>
        </w:rPr>
        <w:t>S</w:t>
      </w:r>
      <w:r w:rsidRPr="0031207C">
        <w:rPr>
          <w:rFonts w:asciiTheme="majorBidi" w:hAnsiTheme="majorBidi" w:cstheme="majorBidi"/>
          <w:sz w:val="24"/>
          <w:szCs w:val="24"/>
        </w:rPr>
        <w:t>tage</w:t>
      </w:r>
      <w:r>
        <w:rPr>
          <w:rFonts w:asciiTheme="majorBidi" w:hAnsiTheme="majorBidi" w:cstheme="majorBidi"/>
          <w:sz w:val="24"/>
          <w:szCs w:val="24"/>
        </w:rPr>
        <w:t xml:space="preserve">, character </w:t>
      </w:r>
      <w:r w:rsidRPr="0031207C">
        <w:rPr>
          <w:rFonts w:asciiTheme="majorBidi" w:hAnsiTheme="majorBidi" w:cstheme="majorBidi"/>
          <w:sz w:val="24"/>
          <w:szCs w:val="24"/>
        </w:rPr>
        <w:t xml:space="preserve">and dialogue, historical development of drama, </w:t>
      </w:r>
      <w:r w:rsidR="008B219B">
        <w:rPr>
          <w:rFonts w:asciiTheme="majorBidi" w:hAnsiTheme="majorBidi" w:cstheme="majorBidi"/>
          <w:sz w:val="24"/>
          <w:szCs w:val="24"/>
        </w:rPr>
        <w:t xml:space="preserve">Sophocles, </w:t>
      </w:r>
      <w:r w:rsidR="008B219B" w:rsidRPr="00390A21">
        <w:rPr>
          <w:rFonts w:asciiTheme="majorBidi" w:hAnsiTheme="majorBidi" w:cstheme="majorBidi"/>
          <w:i/>
          <w:iCs/>
          <w:sz w:val="24"/>
          <w:szCs w:val="24"/>
        </w:rPr>
        <w:t>Antigone</w:t>
      </w:r>
      <w:r w:rsidR="008B219B">
        <w:rPr>
          <w:rFonts w:asciiTheme="majorBidi" w:hAnsiTheme="majorBidi" w:cstheme="majorBidi"/>
          <w:sz w:val="24"/>
          <w:szCs w:val="24"/>
        </w:rPr>
        <w:t xml:space="preserve"> (self-study)</w:t>
      </w:r>
    </w:p>
    <w:p w:rsidR="0031207C" w:rsidRDefault="0031207C" w:rsidP="0031207C">
      <w:pPr>
        <w:rPr>
          <w:rFonts w:asciiTheme="majorBidi" w:hAnsiTheme="majorBidi" w:cstheme="majorBidi"/>
          <w:b/>
          <w:bCs/>
          <w:sz w:val="24"/>
          <w:szCs w:val="24"/>
        </w:rPr>
      </w:pPr>
      <w:r>
        <w:rPr>
          <w:rFonts w:asciiTheme="majorBidi" w:hAnsiTheme="majorBidi" w:cstheme="majorBidi"/>
          <w:b/>
          <w:bCs/>
          <w:sz w:val="24"/>
          <w:szCs w:val="24"/>
        </w:rPr>
        <w:t>Session 3</w:t>
      </w:r>
      <w:r w:rsidRPr="00276116">
        <w:rPr>
          <w:rFonts w:asciiTheme="majorBidi" w:hAnsiTheme="majorBidi" w:cstheme="majorBidi"/>
          <w:b/>
          <w:bCs/>
          <w:sz w:val="24"/>
          <w:szCs w:val="24"/>
        </w:rPr>
        <w:t>:</w:t>
      </w:r>
    </w:p>
    <w:p w:rsidR="00A63DA6" w:rsidRDefault="00A63DA6" w:rsidP="0031207C">
      <w:pPr>
        <w:rPr>
          <w:rFonts w:asciiTheme="majorBidi" w:hAnsiTheme="majorBidi" w:cstheme="majorBidi"/>
          <w:sz w:val="24"/>
          <w:szCs w:val="24"/>
        </w:rPr>
      </w:pPr>
      <w:r w:rsidRPr="00A63DA6">
        <w:rPr>
          <w:rFonts w:asciiTheme="majorBidi" w:hAnsiTheme="majorBidi" w:cstheme="majorBidi"/>
          <w:sz w:val="24"/>
          <w:szCs w:val="24"/>
        </w:rPr>
        <w:t xml:space="preserve">‘Realistic and Nonrealistic Drama’, </w:t>
      </w:r>
      <w:r w:rsidRPr="00A63DA6">
        <w:rPr>
          <w:rFonts w:asciiTheme="majorBidi" w:hAnsiTheme="majorBidi" w:cstheme="majorBidi"/>
          <w:i/>
          <w:iCs/>
          <w:sz w:val="24"/>
          <w:szCs w:val="24"/>
        </w:rPr>
        <w:t>Everyman</w:t>
      </w:r>
      <w:r w:rsidRPr="00A63DA6">
        <w:rPr>
          <w:rFonts w:asciiTheme="majorBidi" w:hAnsiTheme="majorBidi" w:cstheme="majorBidi"/>
          <w:sz w:val="24"/>
          <w:szCs w:val="24"/>
        </w:rPr>
        <w:t xml:space="preserve"> (self-study), Greek drama I</w:t>
      </w:r>
    </w:p>
    <w:p w:rsidR="00F621AE" w:rsidRDefault="00F621AE" w:rsidP="00F621AE">
      <w:pPr>
        <w:rPr>
          <w:rFonts w:asciiTheme="majorBidi" w:hAnsiTheme="majorBidi" w:cstheme="majorBidi"/>
          <w:b/>
          <w:bCs/>
          <w:sz w:val="24"/>
          <w:szCs w:val="24"/>
        </w:rPr>
      </w:pPr>
      <w:r w:rsidRPr="00F621AE">
        <w:rPr>
          <w:rFonts w:asciiTheme="majorBidi" w:hAnsiTheme="majorBidi" w:cstheme="majorBidi"/>
          <w:b/>
          <w:bCs/>
          <w:sz w:val="24"/>
          <w:szCs w:val="24"/>
        </w:rPr>
        <w:t xml:space="preserve">Session </w:t>
      </w:r>
      <w:r>
        <w:rPr>
          <w:rFonts w:asciiTheme="majorBidi" w:hAnsiTheme="majorBidi" w:cstheme="majorBidi"/>
          <w:b/>
          <w:bCs/>
          <w:sz w:val="24"/>
          <w:szCs w:val="24"/>
        </w:rPr>
        <w:t>4</w:t>
      </w:r>
      <w:r w:rsidRPr="00F621AE">
        <w:rPr>
          <w:rFonts w:asciiTheme="majorBidi" w:hAnsiTheme="majorBidi" w:cstheme="majorBidi"/>
          <w:b/>
          <w:bCs/>
          <w:sz w:val="24"/>
          <w:szCs w:val="24"/>
        </w:rPr>
        <w:t>:</w:t>
      </w:r>
    </w:p>
    <w:p w:rsidR="00F621AE" w:rsidRDefault="00F621AE" w:rsidP="00473C10">
      <w:pPr>
        <w:rPr>
          <w:rFonts w:asciiTheme="majorBidi" w:hAnsiTheme="majorBidi" w:cstheme="majorBidi"/>
          <w:sz w:val="24"/>
          <w:szCs w:val="24"/>
        </w:rPr>
      </w:pPr>
      <w:r>
        <w:rPr>
          <w:rFonts w:asciiTheme="majorBidi" w:hAnsiTheme="majorBidi" w:cstheme="majorBidi"/>
          <w:sz w:val="24"/>
          <w:szCs w:val="24"/>
        </w:rPr>
        <w:lastRenderedPageBreak/>
        <w:t>Greek drama II, Aristotelian</w:t>
      </w:r>
      <w:r w:rsidR="00473C10">
        <w:rPr>
          <w:rFonts w:asciiTheme="majorBidi" w:hAnsiTheme="majorBidi" w:cstheme="majorBidi"/>
          <w:sz w:val="24"/>
          <w:szCs w:val="24"/>
        </w:rPr>
        <w:t xml:space="preserve"> theory of drama</w:t>
      </w:r>
    </w:p>
    <w:p w:rsidR="00473C10" w:rsidRDefault="00F621AE" w:rsidP="00473C10">
      <w:pPr>
        <w:rPr>
          <w:rFonts w:asciiTheme="majorBidi" w:hAnsiTheme="majorBidi" w:cstheme="majorBidi"/>
          <w:b/>
          <w:bCs/>
          <w:sz w:val="24"/>
          <w:szCs w:val="24"/>
        </w:rPr>
      </w:pPr>
      <w:r w:rsidRPr="00F621AE">
        <w:rPr>
          <w:rFonts w:asciiTheme="majorBidi" w:hAnsiTheme="majorBidi" w:cstheme="majorBidi"/>
          <w:b/>
          <w:bCs/>
          <w:sz w:val="24"/>
          <w:szCs w:val="24"/>
        </w:rPr>
        <w:t xml:space="preserve">Session </w:t>
      </w:r>
      <w:r>
        <w:rPr>
          <w:rFonts w:asciiTheme="majorBidi" w:hAnsiTheme="majorBidi" w:cstheme="majorBidi"/>
          <w:b/>
          <w:bCs/>
          <w:sz w:val="24"/>
          <w:szCs w:val="24"/>
        </w:rPr>
        <w:t>5</w:t>
      </w:r>
      <w:r w:rsidRPr="00F621AE">
        <w:rPr>
          <w:rFonts w:asciiTheme="majorBidi" w:hAnsiTheme="majorBidi" w:cstheme="majorBidi"/>
          <w:b/>
          <w:bCs/>
          <w:sz w:val="24"/>
          <w:szCs w:val="24"/>
        </w:rPr>
        <w:t>:</w:t>
      </w:r>
    </w:p>
    <w:p w:rsidR="00E55CD9" w:rsidRPr="00473C10" w:rsidRDefault="00E55CD9" w:rsidP="00473C10">
      <w:pPr>
        <w:rPr>
          <w:rFonts w:asciiTheme="majorBidi" w:hAnsiTheme="majorBidi" w:cstheme="majorBidi"/>
          <w:b/>
          <w:bCs/>
          <w:sz w:val="24"/>
          <w:szCs w:val="24"/>
        </w:rPr>
      </w:pPr>
      <w:r>
        <w:rPr>
          <w:rFonts w:asciiTheme="majorBidi" w:hAnsiTheme="majorBidi" w:cstheme="majorBidi"/>
          <w:sz w:val="24"/>
          <w:szCs w:val="24"/>
        </w:rPr>
        <w:t>‘Tragedy and Comedy’</w:t>
      </w:r>
      <w:r w:rsidR="00473C10">
        <w:rPr>
          <w:rFonts w:asciiTheme="majorBidi" w:hAnsiTheme="majorBidi" w:cstheme="majorBidi"/>
          <w:sz w:val="24"/>
          <w:szCs w:val="24"/>
        </w:rPr>
        <w:t xml:space="preserve">, William Shakespeare </w:t>
      </w:r>
      <w:r w:rsidR="00473C10" w:rsidRPr="00473C10">
        <w:rPr>
          <w:rFonts w:asciiTheme="majorBidi" w:hAnsiTheme="majorBidi" w:cstheme="majorBidi"/>
          <w:i/>
          <w:iCs/>
          <w:sz w:val="24"/>
          <w:szCs w:val="24"/>
        </w:rPr>
        <w:t>Othello</w:t>
      </w:r>
    </w:p>
    <w:p w:rsidR="00F621AE" w:rsidRDefault="00F621AE" w:rsidP="00F621AE">
      <w:pPr>
        <w:rPr>
          <w:rFonts w:asciiTheme="majorBidi" w:hAnsiTheme="majorBidi" w:cstheme="majorBidi"/>
          <w:b/>
          <w:bCs/>
          <w:sz w:val="24"/>
          <w:szCs w:val="24"/>
        </w:rPr>
      </w:pPr>
      <w:r w:rsidRPr="00F621AE">
        <w:rPr>
          <w:rFonts w:asciiTheme="majorBidi" w:hAnsiTheme="majorBidi" w:cstheme="majorBidi"/>
          <w:b/>
          <w:bCs/>
          <w:sz w:val="24"/>
          <w:szCs w:val="24"/>
        </w:rPr>
        <w:t xml:space="preserve">Session </w:t>
      </w:r>
      <w:r>
        <w:rPr>
          <w:rFonts w:asciiTheme="majorBidi" w:hAnsiTheme="majorBidi" w:cstheme="majorBidi"/>
          <w:b/>
          <w:bCs/>
          <w:sz w:val="24"/>
          <w:szCs w:val="24"/>
        </w:rPr>
        <w:t>6</w:t>
      </w:r>
      <w:r w:rsidRPr="00F621AE">
        <w:rPr>
          <w:rFonts w:asciiTheme="majorBidi" w:hAnsiTheme="majorBidi" w:cstheme="majorBidi"/>
          <w:b/>
          <w:bCs/>
          <w:sz w:val="24"/>
          <w:szCs w:val="24"/>
        </w:rPr>
        <w:t>:</w:t>
      </w:r>
    </w:p>
    <w:p w:rsidR="00390A21" w:rsidRPr="00390A21" w:rsidRDefault="00390A21" w:rsidP="008B219B">
      <w:pPr>
        <w:rPr>
          <w:rFonts w:asciiTheme="majorBidi" w:hAnsiTheme="majorBidi" w:cstheme="majorBidi"/>
          <w:sz w:val="24"/>
          <w:szCs w:val="24"/>
        </w:rPr>
      </w:pPr>
      <w:r>
        <w:rPr>
          <w:rFonts w:asciiTheme="majorBidi" w:hAnsiTheme="majorBidi" w:cstheme="majorBidi"/>
          <w:sz w:val="24"/>
          <w:szCs w:val="24"/>
        </w:rPr>
        <w:t>Religion and T</w:t>
      </w:r>
      <w:r w:rsidRPr="00390A21">
        <w:rPr>
          <w:rFonts w:asciiTheme="majorBidi" w:hAnsiTheme="majorBidi" w:cstheme="majorBidi"/>
          <w:sz w:val="24"/>
          <w:szCs w:val="24"/>
        </w:rPr>
        <w:t xml:space="preserve">ragedy, </w:t>
      </w:r>
      <w:r w:rsidR="008B219B">
        <w:rPr>
          <w:rFonts w:asciiTheme="majorBidi" w:hAnsiTheme="majorBidi" w:cstheme="majorBidi"/>
          <w:sz w:val="24"/>
          <w:szCs w:val="24"/>
        </w:rPr>
        <w:t>Sophocles</w:t>
      </w:r>
      <w:r w:rsidR="008B219B">
        <w:rPr>
          <w:rFonts w:asciiTheme="majorBidi" w:hAnsiTheme="majorBidi" w:cstheme="majorBidi"/>
          <w:i/>
          <w:iCs/>
          <w:sz w:val="24"/>
          <w:szCs w:val="24"/>
        </w:rPr>
        <w:t xml:space="preserve">, </w:t>
      </w:r>
      <w:r w:rsidR="008B219B" w:rsidRPr="00390A21">
        <w:rPr>
          <w:rFonts w:asciiTheme="majorBidi" w:hAnsiTheme="majorBidi" w:cstheme="majorBidi"/>
          <w:i/>
          <w:iCs/>
          <w:sz w:val="24"/>
          <w:szCs w:val="24"/>
        </w:rPr>
        <w:t>Oedipus Rex</w:t>
      </w:r>
      <w:r w:rsidR="008B219B">
        <w:rPr>
          <w:rFonts w:asciiTheme="majorBidi" w:hAnsiTheme="majorBidi" w:cstheme="majorBidi"/>
          <w:i/>
          <w:iCs/>
          <w:sz w:val="24"/>
          <w:szCs w:val="24"/>
        </w:rPr>
        <w:t xml:space="preserve"> </w:t>
      </w:r>
      <w:r w:rsidR="008B219B">
        <w:rPr>
          <w:rFonts w:asciiTheme="majorBidi" w:hAnsiTheme="majorBidi" w:cstheme="majorBidi"/>
          <w:sz w:val="24"/>
          <w:szCs w:val="24"/>
        </w:rPr>
        <w:t>I</w:t>
      </w:r>
    </w:p>
    <w:p w:rsidR="00F621AE" w:rsidRDefault="00F621AE" w:rsidP="00F621AE">
      <w:pPr>
        <w:rPr>
          <w:rFonts w:asciiTheme="majorBidi" w:hAnsiTheme="majorBidi" w:cstheme="majorBidi"/>
          <w:b/>
          <w:bCs/>
          <w:sz w:val="24"/>
          <w:szCs w:val="24"/>
        </w:rPr>
      </w:pPr>
      <w:r w:rsidRPr="00F621AE">
        <w:rPr>
          <w:rFonts w:asciiTheme="majorBidi" w:hAnsiTheme="majorBidi" w:cstheme="majorBidi"/>
          <w:b/>
          <w:bCs/>
          <w:sz w:val="24"/>
          <w:szCs w:val="24"/>
        </w:rPr>
        <w:t>Session</w:t>
      </w:r>
      <w:r w:rsidR="00E55CD9">
        <w:rPr>
          <w:rFonts w:asciiTheme="majorBidi" w:hAnsiTheme="majorBidi" w:cstheme="majorBidi"/>
          <w:b/>
          <w:bCs/>
          <w:sz w:val="24"/>
          <w:szCs w:val="24"/>
        </w:rPr>
        <w:t xml:space="preserve"> 7:</w:t>
      </w:r>
    </w:p>
    <w:p w:rsidR="00390A21" w:rsidRPr="00390A21" w:rsidRDefault="00390A21" w:rsidP="00F621AE">
      <w:pPr>
        <w:rPr>
          <w:rFonts w:asciiTheme="majorBidi" w:hAnsiTheme="majorBidi" w:cstheme="majorBidi"/>
          <w:sz w:val="24"/>
          <w:szCs w:val="24"/>
        </w:rPr>
      </w:pPr>
      <w:r>
        <w:rPr>
          <w:rFonts w:asciiTheme="majorBidi" w:hAnsiTheme="majorBidi" w:cstheme="majorBidi"/>
          <w:sz w:val="24"/>
          <w:szCs w:val="24"/>
        </w:rPr>
        <w:t>Sophocles</w:t>
      </w:r>
      <w:r>
        <w:rPr>
          <w:rFonts w:asciiTheme="majorBidi" w:hAnsiTheme="majorBidi" w:cstheme="majorBidi"/>
          <w:i/>
          <w:iCs/>
          <w:sz w:val="24"/>
          <w:szCs w:val="24"/>
        </w:rPr>
        <w:t xml:space="preserve">, </w:t>
      </w:r>
      <w:r w:rsidRPr="00390A21">
        <w:rPr>
          <w:rFonts w:asciiTheme="majorBidi" w:hAnsiTheme="majorBidi" w:cstheme="majorBidi"/>
          <w:i/>
          <w:iCs/>
          <w:sz w:val="24"/>
          <w:szCs w:val="24"/>
        </w:rPr>
        <w:t>Oedipus Rex</w:t>
      </w:r>
      <w:r>
        <w:rPr>
          <w:rFonts w:asciiTheme="majorBidi" w:hAnsiTheme="majorBidi" w:cstheme="majorBidi"/>
          <w:i/>
          <w:iCs/>
          <w:sz w:val="24"/>
          <w:szCs w:val="24"/>
        </w:rPr>
        <w:t xml:space="preserve"> </w:t>
      </w:r>
      <w:r>
        <w:rPr>
          <w:rFonts w:asciiTheme="majorBidi" w:hAnsiTheme="majorBidi" w:cstheme="majorBidi"/>
          <w:sz w:val="24"/>
          <w:szCs w:val="24"/>
        </w:rPr>
        <w:t>I</w:t>
      </w:r>
      <w:r w:rsidR="008B219B">
        <w:rPr>
          <w:rFonts w:asciiTheme="majorBidi" w:hAnsiTheme="majorBidi" w:cstheme="majorBidi"/>
          <w:sz w:val="24"/>
          <w:szCs w:val="24"/>
        </w:rPr>
        <w:t>I</w:t>
      </w:r>
    </w:p>
    <w:p w:rsidR="00F621AE" w:rsidRDefault="00F621AE" w:rsidP="00F621AE">
      <w:pPr>
        <w:rPr>
          <w:rFonts w:asciiTheme="majorBidi" w:hAnsiTheme="majorBidi" w:cstheme="majorBidi"/>
          <w:b/>
          <w:bCs/>
          <w:sz w:val="24"/>
          <w:szCs w:val="24"/>
        </w:rPr>
      </w:pPr>
      <w:r w:rsidRPr="00F621AE">
        <w:rPr>
          <w:rFonts w:asciiTheme="majorBidi" w:hAnsiTheme="majorBidi" w:cstheme="majorBidi"/>
          <w:b/>
          <w:bCs/>
          <w:sz w:val="24"/>
          <w:szCs w:val="24"/>
        </w:rPr>
        <w:t>Session</w:t>
      </w:r>
      <w:r w:rsidR="00390A21">
        <w:rPr>
          <w:rFonts w:asciiTheme="majorBidi" w:hAnsiTheme="majorBidi" w:cstheme="majorBidi"/>
          <w:b/>
          <w:bCs/>
          <w:sz w:val="24"/>
          <w:szCs w:val="24"/>
        </w:rPr>
        <w:t xml:space="preserve"> 8:</w:t>
      </w:r>
    </w:p>
    <w:p w:rsidR="00390A21" w:rsidRPr="00A63DA6" w:rsidRDefault="008B219B" w:rsidP="008B219B">
      <w:pPr>
        <w:rPr>
          <w:rFonts w:asciiTheme="majorBidi" w:hAnsiTheme="majorBidi" w:cstheme="majorBidi"/>
          <w:sz w:val="24"/>
          <w:szCs w:val="24"/>
        </w:rPr>
      </w:pPr>
      <w:r>
        <w:rPr>
          <w:rFonts w:asciiTheme="majorBidi" w:hAnsiTheme="majorBidi" w:cstheme="majorBidi"/>
          <w:sz w:val="24"/>
          <w:szCs w:val="24"/>
        </w:rPr>
        <w:t xml:space="preserve">Philosophy and </w:t>
      </w:r>
      <w:r w:rsidR="00390A21">
        <w:rPr>
          <w:rFonts w:asciiTheme="majorBidi" w:hAnsiTheme="majorBidi" w:cstheme="majorBidi"/>
          <w:sz w:val="24"/>
          <w:szCs w:val="24"/>
        </w:rPr>
        <w:t>tragedy</w:t>
      </w:r>
      <w:r>
        <w:rPr>
          <w:rFonts w:asciiTheme="majorBidi" w:hAnsiTheme="majorBidi" w:cstheme="majorBidi"/>
          <w:sz w:val="24"/>
          <w:szCs w:val="24"/>
        </w:rPr>
        <w:t xml:space="preserve">, </w:t>
      </w:r>
      <w:r w:rsidRPr="00473C10">
        <w:rPr>
          <w:rFonts w:asciiTheme="majorBidi" w:hAnsiTheme="majorBidi" w:cstheme="majorBidi"/>
          <w:sz w:val="24"/>
          <w:szCs w:val="24"/>
        </w:rPr>
        <w:t>Introduction to modern drama</w:t>
      </w:r>
      <w:r>
        <w:rPr>
          <w:rFonts w:asciiTheme="majorBidi" w:hAnsiTheme="majorBidi" w:cstheme="majorBidi"/>
          <w:sz w:val="24"/>
          <w:szCs w:val="24"/>
        </w:rPr>
        <w:t xml:space="preserve"> I, Arthur Miller</w:t>
      </w:r>
      <w:r w:rsidR="00AA5EDA">
        <w:rPr>
          <w:rFonts w:asciiTheme="majorBidi" w:hAnsiTheme="majorBidi" w:cstheme="majorBidi"/>
          <w:sz w:val="24"/>
          <w:szCs w:val="24"/>
        </w:rPr>
        <w:t>,</w:t>
      </w:r>
      <w:r>
        <w:rPr>
          <w:rFonts w:asciiTheme="majorBidi" w:hAnsiTheme="majorBidi" w:cstheme="majorBidi"/>
          <w:sz w:val="24"/>
          <w:szCs w:val="24"/>
        </w:rPr>
        <w:t xml:space="preserve"> </w:t>
      </w:r>
      <w:r>
        <w:rPr>
          <w:rFonts w:asciiTheme="majorBidi" w:hAnsiTheme="majorBidi" w:cstheme="majorBidi"/>
          <w:i/>
          <w:iCs/>
          <w:sz w:val="24"/>
          <w:szCs w:val="24"/>
        </w:rPr>
        <w:t xml:space="preserve">The Crucible </w:t>
      </w:r>
      <w:r>
        <w:rPr>
          <w:rFonts w:asciiTheme="majorBidi" w:hAnsiTheme="majorBidi" w:cstheme="majorBidi"/>
          <w:sz w:val="24"/>
          <w:szCs w:val="24"/>
        </w:rPr>
        <w:t>I</w:t>
      </w:r>
    </w:p>
    <w:p w:rsidR="0031207C" w:rsidRDefault="00F621AE" w:rsidP="00F621AE">
      <w:pPr>
        <w:rPr>
          <w:rFonts w:asciiTheme="majorBidi" w:hAnsiTheme="majorBidi" w:cstheme="majorBidi"/>
          <w:b/>
          <w:bCs/>
          <w:sz w:val="24"/>
          <w:szCs w:val="24"/>
        </w:rPr>
      </w:pPr>
      <w:r w:rsidRPr="00F621AE">
        <w:rPr>
          <w:rFonts w:asciiTheme="majorBidi" w:hAnsiTheme="majorBidi" w:cstheme="majorBidi"/>
          <w:b/>
          <w:bCs/>
          <w:sz w:val="24"/>
          <w:szCs w:val="24"/>
        </w:rPr>
        <w:t>Session</w:t>
      </w:r>
      <w:r w:rsidR="00390A21">
        <w:rPr>
          <w:rFonts w:asciiTheme="majorBidi" w:hAnsiTheme="majorBidi" w:cstheme="majorBidi"/>
          <w:b/>
          <w:bCs/>
          <w:sz w:val="24"/>
          <w:szCs w:val="24"/>
        </w:rPr>
        <w:t xml:space="preserve"> 9:</w:t>
      </w:r>
    </w:p>
    <w:p w:rsidR="00473C10" w:rsidRPr="00473C10" w:rsidRDefault="008B219B" w:rsidP="00473C10">
      <w:pPr>
        <w:rPr>
          <w:rFonts w:asciiTheme="majorBidi" w:hAnsiTheme="majorBidi" w:cstheme="majorBidi"/>
          <w:sz w:val="24"/>
          <w:szCs w:val="24"/>
        </w:rPr>
      </w:pPr>
      <w:r w:rsidRPr="00473C10">
        <w:rPr>
          <w:rFonts w:asciiTheme="majorBidi" w:hAnsiTheme="majorBidi" w:cstheme="majorBidi"/>
          <w:sz w:val="24"/>
          <w:szCs w:val="24"/>
        </w:rPr>
        <w:t>Introduction to modern drama</w:t>
      </w:r>
      <w:r>
        <w:rPr>
          <w:rFonts w:asciiTheme="majorBidi" w:hAnsiTheme="majorBidi" w:cstheme="majorBidi"/>
          <w:sz w:val="24"/>
          <w:szCs w:val="24"/>
        </w:rPr>
        <w:t xml:space="preserve"> II, </w:t>
      </w:r>
      <w:r w:rsidR="00473C10">
        <w:rPr>
          <w:rFonts w:asciiTheme="majorBidi" w:hAnsiTheme="majorBidi" w:cstheme="majorBidi"/>
          <w:sz w:val="24"/>
          <w:szCs w:val="24"/>
        </w:rPr>
        <w:t>Arthur Miller</w:t>
      </w:r>
      <w:r w:rsidR="00AA5EDA">
        <w:rPr>
          <w:rFonts w:asciiTheme="majorBidi" w:hAnsiTheme="majorBidi" w:cstheme="majorBidi"/>
          <w:sz w:val="24"/>
          <w:szCs w:val="24"/>
        </w:rPr>
        <w:t>,</w:t>
      </w:r>
      <w:r w:rsidR="00473C10">
        <w:rPr>
          <w:rFonts w:asciiTheme="majorBidi" w:hAnsiTheme="majorBidi" w:cstheme="majorBidi"/>
          <w:sz w:val="24"/>
          <w:szCs w:val="24"/>
        </w:rPr>
        <w:t xml:space="preserve"> </w:t>
      </w:r>
      <w:r w:rsidR="00473C10">
        <w:rPr>
          <w:rFonts w:asciiTheme="majorBidi" w:hAnsiTheme="majorBidi" w:cstheme="majorBidi"/>
          <w:i/>
          <w:iCs/>
          <w:sz w:val="24"/>
          <w:szCs w:val="24"/>
        </w:rPr>
        <w:t xml:space="preserve">The Crucible </w:t>
      </w:r>
      <w:r w:rsidR="00473C10">
        <w:rPr>
          <w:rFonts w:asciiTheme="majorBidi" w:hAnsiTheme="majorBidi" w:cstheme="majorBidi"/>
          <w:sz w:val="24"/>
          <w:szCs w:val="24"/>
        </w:rPr>
        <w:t>I</w:t>
      </w:r>
      <w:r>
        <w:rPr>
          <w:rFonts w:asciiTheme="majorBidi" w:hAnsiTheme="majorBidi" w:cstheme="majorBidi"/>
          <w:sz w:val="24"/>
          <w:szCs w:val="24"/>
        </w:rPr>
        <w:t>I</w:t>
      </w:r>
    </w:p>
    <w:p w:rsidR="0031207C" w:rsidRDefault="00F621AE" w:rsidP="00F621AE">
      <w:pPr>
        <w:rPr>
          <w:rFonts w:asciiTheme="majorBidi" w:hAnsiTheme="majorBidi" w:cstheme="majorBidi"/>
          <w:b/>
          <w:bCs/>
          <w:sz w:val="24"/>
          <w:szCs w:val="24"/>
        </w:rPr>
      </w:pPr>
      <w:r w:rsidRPr="00F621AE">
        <w:rPr>
          <w:rFonts w:asciiTheme="majorBidi" w:hAnsiTheme="majorBidi" w:cstheme="majorBidi"/>
          <w:b/>
          <w:bCs/>
          <w:sz w:val="24"/>
          <w:szCs w:val="24"/>
        </w:rPr>
        <w:t>Session</w:t>
      </w:r>
      <w:r w:rsidR="00473C10">
        <w:rPr>
          <w:rFonts w:asciiTheme="majorBidi" w:hAnsiTheme="majorBidi" w:cstheme="majorBidi"/>
          <w:b/>
          <w:bCs/>
          <w:sz w:val="24"/>
          <w:szCs w:val="24"/>
        </w:rPr>
        <w:t xml:space="preserve"> 10:</w:t>
      </w:r>
    </w:p>
    <w:p w:rsidR="00473C10" w:rsidRPr="00473C10" w:rsidRDefault="00CB50AF" w:rsidP="00CB50AF">
      <w:pPr>
        <w:rPr>
          <w:rFonts w:asciiTheme="majorBidi" w:hAnsiTheme="majorBidi" w:cstheme="majorBidi"/>
          <w:sz w:val="24"/>
          <w:szCs w:val="24"/>
          <w:rtl/>
        </w:rPr>
      </w:pPr>
      <w:r>
        <w:rPr>
          <w:rFonts w:asciiTheme="majorBidi" w:hAnsiTheme="majorBidi" w:cstheme="majorBidi"/>
          <w:sz w:val="24"/>
          <w:szCs w:val="24"/>
        </w:rPr>
        <w:t>Arthur Miller</w:t>
      </w:r>
      <w:r w:rsidR="00AA5EDA">
        <w:rPr>
          <w:rFonts w:asciiTheme="majorBidi" w:hAnsiTheme="majorBidi" w:cstheme="majorBidi"/>
          <w:sz w:val="24"/>
          <w:szCs w:val="24"/>
        </w:rPr>
        <w:t>,</w:t>
      </w:r>
      <w:r>
        <w:rPr>
          <w:rFonts w:asciiTheme="majorBidi" w:hAnsiTheme="majorBidi" w:cstheme="majorBidi"/>
          <w:sz w:val="24"/>
          <w:szCs w:val="24"/>
        </w:rPr>
        <w:t xml:space="preserve"> </w:t>
      </w:r>
      <w:proofErr w:type="gramStart"/>
      <w:r>
        <w:rPr>
          <w:rFonts w:asciiTheme="majorBidi" w:hAnsiTheme="majorBidi" w:cstheme="majorBidi"/>
          <w:i/>
          <w:iCs/>
          <w:sz w:val="24"/>
          <w:szCs w:val="24"/>
        </w:rPr>
        <w:t>The</w:t>
      </w:r>
      <w:proofErr w:type="gramEnd"/>
      <w:r>
        <w:rPr>
          <w:rFonts w:asciiTheme="majorBidi" w:hAnsiTheme="majorBidi" w:cstheme="majorBidi"/>
          <w:i/>
          <w:iCs/>
          <w:sz w:val="24"/>
          <w:szCs w:val="24"/>
        </w:rPr>
        <w:t xml:space="preserve"> Crucible </w:t>
      </w:r>
      <w:r>
        <w:rPr>
          <w:rFonts w:asciiTheme="majorBidi" w:hAnsiTheme="majorBidi" w:cstheme="majorBidi"/>
          <w:sz w:val="24"/>
          <w:szCs w:val="24"/>
        </w:rPr>
        <w:t>II</w:t>
      </w:r>
      <w:r w:rsidR="008B219B">
        <w:rPr>
          <w:rFonts w:asciiTheme="majorBidi" w:hAnsiTheme="majorBidi" w:cstheme="majorBidi"/>
          <w:sz w:val="24"/>
          <w:szCs w:val="24"/>
        </w:rPr>
        <w:t>I</w:t>
      </w:r>
    </w:p>
    <w:p w:rsidR="00F621AE" w:rsidRDefault="00473C10" w:rsidP="000A2617">
      <w:pPr>
        <w:rPr>
          <w:rFonts w:asciiTheme="majorBidi" w:hAnsiTheme="majorBidi" w:cstheme="majorBidi"/>
          <w:b/>
          <w:bCs/>
          <w:sz w:val="24"/>
          <w:szCs w:val="24"/>
        </w:rPr>
      </w:pPr>
      <w:r w:rsidRPr="00F621AE">
        <w:rPr>
          <w:rFonts w:asciiTheme="majorBidi" w:hAnsiTheme="majorBidi" w:cstheme="majorBidi"/>
          <w:b/>
          <w:bCs/>
          <w:sz w:val="24"/>
          <w:szCs w:val="24"/>
        </w:rPr>
        <w:t xml:space="preserve">Session </w:t>
      </w:r>
      <w:r>
        <w:rPr>
          <w:rFonts w:asciiTheme="majorBidi" w:hAnsiTheme="majorBidi" w:cstheme="majorBidi"/>
          <w:b/>
          <w:bCs/>
          <w:sz w:val="24"/>
          <w:szCs w:val="24"/>
        </w:rPr>
        <w:t>11:</w:t>
      </w:r>
    </w:p>
    <w:p w:rsidR="00CB50AF" w:rsidRPr="00CB50AF" w:rsidRDefault="00CB50AF" w:rsidP="000A2617">
      <w:pPr>
        <w:rPr>
          <w:rFonts w:asciiTheme="majorBidi" w:hAnsiTheme="majorBidi" w:cstheme="majorBidi"/>
          <w:sz w:val="24"/>
          <w:szCs w:val="24"/>
        </w:rPr>
      </w:pPr>
      <w:r w:rsidRPr="00CB50AF">
        <w:rPr>
          <w:rFonts w:asciiTheme="majorBidi" w:hAnsiTheme="majorBidi" w:cstheme="majorBidi"/>
          <w:sz w:val="24"/>
          <w:szCs w:val="24"/>
        </w:rPr>
        <w:t>Contemporary drama</w:t>
      </w:r>
      <w:r>
        <w:rPr>
          <w:rFonts w:asciiTheme="majorBidi" w:hAnsiTheme="majorBidi" w:cstheme="majorBidi"/>
          <w:sz w:val="24"/>
          <w:szCs w:val="24"/>
        </w:rPr>
        <w:t>: a brief introduction</w:t>
      </w:r>
    </w:p>
    <w:p w:rsidR="0090771F" w:rsidRDefault="00CB50AF" w:rsidP="0090771F">
      <w:pPr>
        <w:rPr>
          <w:rFonts w:asciiTheme="majorBidi" w:hAnsiTheme="majorBidi" w:cstheme="majorBidi"/>
          <w:b/>
          <w:bCs/>
          <w:sz w:val="24"/>
          <w:szCs w:val="24"/>
        </w:rPr>
      </w:pPr>
      <w:r w:rsidRPr="00F621AE">
        <w:rPr>
          <w:rFonts w:asciiTheme="majorBidi" w:hAnsiTheme="majorBidi" w:cstheme="majorBidi"/>
          <w:b/>
          <w:bCs/>
          <w:sz w:val="24"/>
          <w:szCs w:val="24"/>
        </w:rPr>
        <w:t xml:space="preserve">Session </w:t>
      </w:r>
      <w:r>
        <w:rPr>
          <w:rFonts w:asciiTheme="majorBidi" w:hAnsiTheme="majorBidi" w:cstheme="majorBidi"/>
          <w:b/>
          <w:bCs/>
          <w:sz w:val="24"/>
          <w:szCs w:val="24"/>
        </w:rPr>
        <w:t>12</w:t>
      </w:r>
      <w:r w:rsidR="00473C10">
        <w:rPr>
          <w:rFonts w:asciiTheme="majorBidi" w:hAnsiTheme="majorBidi" w:cstheme="majorBidi"/>
          <w:b/>
          <w:bCs/>
          <w:sz w:val="24"/>
          <w:szCs w:val="24"/>
        </w:rPr>
        <w:t>:</w:t>
      </w:r>
    </w:p>
    <w:p w:rsidR="00CB50AF" w:rsidRDefault="00CB50AF" w:rsidP="000A2617">
      <w:pPr>
        <w:rPr>
          <w:rFonts w:asciiTheme="majorBidi" w:hAnsiTheme="majorBidi" w:cstheme="majorBidi"/>
          <w:sz w:val="24"/>
          <w:szCs w:val="24"/>
        </w:rPr>
      </w:pPr>
      <w:r w:rsidRPr="00CB50AF">
        <w:rPr>
          <w:rFonts w:asciiTheme="majorBidi" w:hAnsiTheme="majorBidi" w:cstheme="majorBidi"/>
          <w:sz w:val="24"/>
          <w:szCs w:val="24"/>
        </w:rPr>
        <w:t>Review</w:t>
      </w:r>
    </w:p>
    <w:p w:rsidR="00FC0600" w:rsidRPr="009F7C15" w:rsidRDefault="0090771F" w:rsidP="009F7C15">
      <w:pPr>
        <w:rPr>
          <w:rFonts w:asciiTheme="majorBidi" w:hAnsiTheme="majorBidi" w:cstheme="majorBidi"/>
          <w:b/>
          <w:bCs/>
          <w:sz w:val="24"/>
          <w:szCs w:val="24"/>
        </w:rPr>
      </w:pPr>
      <w:r w:rsidRPr="0090771F">
        <w:rPr>
          <w:rFonts w:asciiTheme="majorBidi" w:hAnsiTheme="majorBidi" w:cstheme="majorBidi"/>
          <w:b/>
          <w:bCs/>
          <w:sz w:val="24"/>
          <w:szCs w:val="24"/>
        </w:rPr>
        <w:t>Extra Sessions:</w:t>
      </w:r>
      <w:r w:rsidR="009F7C15">
        <w:rPr>
          <w:rFonts w:asciiTheme="majorBidi" w:hAnsiTheme="majorBidi" w:cstheme="majorBidi"/>
          <w:b/>
          <w:bCs/>
          <w:sz w:val="24"/>
          <w:szCs w:val="24"/>
        </w:rPr>
        <w:t xml:space="preserve"> </w:t>
      </w:r>
      <w:r>
        <w:rPr>
          <w:rFonts w:asciiTheme="majorBidi" w:hAnsiTheme="majorBidi" w:cstheme="majorBidi"/>
          <w:b/>
          <w:bCs/>
          <w:sz w:val="24"/>
          <w:szCs w:val="24"/>
        </w:rPr>
        <w:t xml:space="preserve">Renaissance Drama: </w:t>
      </w:r>
      <w:r>
        <w:rPr>
          <w:rFonts w:asciiTheme="majorBidi" w:hAnsiTheme="majorBidi" w:cstheme="majorBidi"/>
          <w:b/>
          <w:bCs/>
          <w:i/>
          <w:iCs/>
          <w:sz w:val="24"/>
          <w:szCs w:val="24"/>
        </w:rPr>
        <w:t xml:space="preserve">The Twelfth Night </w:t>
      </w:r>
      <w:r>
        <w:rPr>
          <w:rFonts w:asciiTheme="majorBidi" w:hAnsiTheme="majorBidi" w:cstheme="majorBidi"/>
          <w:b/>
          <w:bCs/>
          <w:sz w:val="24"/>
          <w:szCs w:val="24"/>
        </w:rPr>
        <w:t xml:space="preserve">and </w:t>
      </w:r>
      <w:r w:rsidR="009F7C15">
        <w:rPr>
          <w:rFonts w:asciiTheme="majorBidi" w:hAnsiTheme="majorBidi" w:cstheme="majorBidi"/>
          <w:b/>
          <w:bCs/>
          <w:i/>
          <w:iCs/>
          <w:sz w:val="24"/>
          <w:szCs w:val="24"/>
        </w:rPr>
        <w:t xml:space="preserve">Dr. Faustus </w:t>
      </w:r>
    </w:p>
    <w:p w:rsidR="00EE003E" w:rsidRPr="00210596" w:rsidRDefault="00210596" w:rsidP="000A2617">
      <w:pPr>
        <w:rPr>
          <w:rFonts w:asciiTheme="majorBidi" w:hAnsiTheme="majorBidi" w:cstheme="majorBidi"/>
          <w:b/>
          <w:bCs/>
          <w:sz w:val="24"/>
          <w:szCs w:val="24"/>
          <w:rtl/>
        </w:rPr>
      </w:pPr>
      <w:r w:rsidRPr="00210596">
        <w:rPr>
          <w:rFonts w:asciiTheme="majorBidi" w:hAnsiTheme="majorBidi" w:cstheme="majorBidi"/>
          <w:b/>
          <w:bCs/>
          <w:sz w:val="24"/>
          <w:szCs w:val="24"/>
        </w:rPr>
        <w:t>Resources:</w:t>
      </w:r>
    </w:p>
    <w:p w:rsidR="00AA5EDA" w:rsidRPr="00AA5EDA" w:rsidRDefault="00AA5EDA" w:rsidP="003B6453">
      <w:pPr>
        <w:spacing w:before="100" w:beforeAutospacing="1" w:after="100" w:afterAutospacing="1"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Perrine, Laurence. </w:t>
      </w:r>
      <w:r w:rsidR="003B6453">
        <w:rPr>
          <w:rFonts w:asciiTheme="majorBidi" w:eastAsia="Times New Roman" w:hAnsiTheme="majorBidi" w:cstheme="majorBidi"/>
          <w:i/>
          <w:iCs/>
          <w:color w:val="000000"/>
          <w:sz w:val="24"/>
          <w:szCs w:val="24"/>
        </w:rPr>
        <w:t>Literature: Drama</w:t>
      </w:r>
      <w:r w:rsidR="003B6453">
        <w:rPr>
          <w:rFonts w:asciiTheme="majorBidi" w:eastAsia="Times New Roman" w:hAnsiTheme="majorBidi" w:cstheme="majorBidi"/>
          <w:color w:val="000000"/>
          <w:sz w:val="24"/>
          <w:szCs w:val="24"/>
        </w:rPr>
        <w:t>. Thomson, 2006.</w:t>
      </w:r>
    </w:p>
    <w:p w:rsidR="00210596" w:rsidRPr="003B6453" w:rsidRDefault="00AA5EDA" w:rsidP="003B6453">
      <w:pPr>
        <w:spacing w:before="100" w:beforeAutospacing="1" w:after="100" w:afterAutospacing="1" w:line="240" w:lineRule="auto"/>
        <w:jc w:val="both"/>
        <w:rPr>
          <w:rFonts w:asciiTheme="majorBidi" w:eastAsia="Times New Roman" w:hAnsiTheme="majorBidi" w:cstheme="majorBidi"/>
          <w:color w:val="000000"/>
          <w:sz w:val="24"/>
          <w:szCs w:val="24"/>
        </w:rPr>
      </w:pPr>
      <w:r w:rsidRPr="00AA5EDA">
        <w:rPr>
          <w:rFonts w:asciiTheme="majorBidi" w:eastAsia="Times New Roman" w:hAnsiTheme="majorBidi" w:cstheme="majorBidi"/>
          <w:color w:val="000000"/>
          <w:sz w:val="24"/>
          <w:szCs w:val="24"/>
        </w:rPr>
        <w:t xml:space="preserve">Watson, George. </w:t>
      </w:r>
      <w:r w:rsidRPr="00AA5EDA">
        <w:rPr>
          <w:rFonts w:asciiTheme="majorBidi" w:eastAsia="Times New Roman" w:hAnsiTheme="majorBidi" w:cstheme="majorBidi"/>
          <w:i/>
          <w:iCs/>
          <w:color w:val="000000"/>
          <w:sz w:val="24"/>
          <w:szCs w:val="24"/>
        </w:rPr>
        <w:t>Drama, an Introduction</w:t>
      </w:r>
      <w:r w:rsidRPr="00AA5EDA">
        <w:rPr>
          <w:rFonts w:asciiTheme="majorBidi" w:eastAsia="Times New Roman" w:hAnsiTheme="majorBidi" w:cstheme="majorBidi"/>
          <w:color w:val="000000"/>
          <w:sz w:val="24"/>
          <w:szCs w:val="24"/>
        </w:rPr>
        <w:t xml:space="preserve">. St. </w:t>
      </w:r>
      <w:proofErr w:type="spellStart"/>
      <w:r w:rsidRPr="00AA5EDA">
        <w:rPr>
          <w:rFonts w:asciiTheme="majorBidi" w:eastAsia="Times New Roman" w:hAnsiTheme="majorBidi" w:cstheme="majorBidi"/>
          <w:color w:val="000000"/>
          <w:sz w:val="24"/>
          <w:szCs w:val="24"/>
        </w:rPr>
        <w:t>Martins</w:t>
      </w:r>
      <w:proofErr w:type="spellEnd"/>
      <w:r w:rsidRPr="00AA5EDA">
        <w:rPr>
          <w:rFonts w:asciiTheme="majorBidi" w:eastAsia="Times New Roman" w:hAnsiTheme="majorBidi" w:cstheme="majorBidi"/>
          <w:color w:val="000000"/>
          <w:sz w:val="24"/>
          <w:szCs w:val="24"/>
        </w:rPr>
        <w:t xml:space="preserve"> Press, 1985.</w:t>
      </w:r>
    </w:p>
    <w:p w:rsidR="00EE003E" w:rsidRDefault="00EE003E" w:rsidP="00EE003E">
      <w:pPr>
        <w:spacing w:before="100" w:beforeAutospacing="1" w:after="100" w:afterAutospacing="1" w:line="240" w:lineRule="auto"/>
        <w:jc w:val="both"/>
        <w:rPr>
          <w:rFonts w:asciiTheme="majorBidi" w:eastAsia="Times New Roman" w:hAnsiTheme="majorBidi" w:cstheme="majorBidi"/>
          <w:color w:val="000000"/>
          <w:sz w:val="24"/>
          <w:szCs w:val="24"/>
        </w:rPr>
      </w:pPr>
      <w:r w:rsidRPr="00276116">
        <w:rPr>
          <w:rFonts w:asciiTheme="majorBidi" w:eastAsia="Times New Roman" w:hAnsiTheme="majorBidi" w:cstheme="majorBidi"/>
          <w:b/>
          <w:bCs/>
          <w:color w:val="000000"/>
          <w:sz w:val="24"/>
          <w:szCs w:val="24"/>
        </w:rPr>
        <w:t>Grading and Evaluation</w:t>
      </w:r>
      <w:r>
        <w:rPr>
          <w:rFonts w:asciiTheme="majorBidi" w:eastAsia="Times New Roman" w:hAnsiTheme="majorBidi" w:cstheme="majorBidi"/>
          <w:b/>
          <w:bCs/>
          <w:color w:val="000000"/>
          <w:sz w:val="24"/>
          <w:szCs w:val="24"/>
        </w:rPr>
        <w:t>:</w:t>
      </w:r>
    </w:p>
    <w:p w:rsidR="00A90EDF" w:rsidRPr="009F7C15" w:rsidRDefault="00EE003E" w:rsidP="009F7C15">
      <w:pPr>
        <w:spacing w:before="100" w:beforeAutospacing="1" w:after="100" w:afterAutospacing="1" w:line="240" w:lineRule="auto"/>
        <w:jc w:val="both"/>
        <w:rPr>
          <w:rFonts w:asciiTheme="majorBidi" w:eastAsia="Times New Roman" w:hAnsiTheme="majorBidi" w:cstheme="majorBidi"/>
          <w:color w:val="000000"/>
          <w:sz w:val="24"/>
          <w:szCs w:val="24"/>
        </w:rPr>
      </w:pPr>
      <w:r w:rsidRPr="00276116">
        <w:rPr>
          <w:rFonts w:asciiTheme="majorBidi" w:eastAsia="Times New Roman" w:hAnsiTheme="majorBidi" w:cstheme="majorBidi"/>
          <w:color w:val="000000"/>
          <w:sz w:val="24"/>
          <w:szCs w:val="24"/>
        </w:rPr>
        <w:t xml:space="preserve">Participation and analysis of the works on class’s agenda are expected of the students. </w:t>
      </w:r>
    </w:p>
    <w:p w:rsidR="00EE003E" w:rsidRPr="00276116" w:rsidRDefault="00EE003E" w:rsidP="00EE003E">
      <w:pPr>
        <w:spacing w:before="100" w:beforeAutospacing="1" w:after="100" w:afterAutospacing="1" w:line="240" w:lineRule="auto"/>
        <w:jc w:val="both"/>
        <w:rPr>
          <w:rFonts w:asciiTheme="majorBidi" w:eastAsia="Times New Roman" w:hAnsiTheme="majorBidi" w:cstheme="majorBidi"/>
          <w:b/>
          <w:bCs/>
          <w:color w:val="000000"/>
          <w:sz w:val="24"/>
          <w:szCs w:val="24"/>
        </w:rPr>
      </w:pPr>
      <w:r w:rsidRPr="00276116">
        <w:rPr>
          <w:rFonts w:asciiTheme="majorBidi" w:eastAsia="Times New Roman" w:hAnsiTheme="majorBidi" w:cstheme="majorBidi"/>
          <w:b/>
          <w:bCs/>
          <w:color w:val="000000"/>
          <w:sz w:val="24"/>
          <w:szCs w:val="24"/>
        </w:rPr>
        <w:t>Your final grade will be decided based on:</w:t>
      </w:r>
    </w:p>
    <w:p w:rsidR="00EE003E" w:rsidRDefault="00EE003E" w:rsidP="00C43C39">
      <w:pPr>
        <w:spacing w:before="100" w:beforeAutospacing="1" w:after="100" w:afterAutospacing="1" w:line="240" w:lineRule="auto"/>
        <w:jc w:val="both"/>
        <w:rPr>
          <w:rFonts w:asciiTheme="majorBidi" w:eastAsia="Times New Roman" w:hAnsiTheme="majorBidi" w:cstheme="majorBidi"/>
          <w:color w:val="000000"/>
          <w:sz w:val="24"/>
          <w:szCs w:val="24"/>
        </w:rPr>
      </w:pPr>
      <w:r w:rsidRPr="00276116">
        <w:rPr>
          <w:rFonts w:asciiTheme="majorBidi" w:eastAsia="Times New Roman" w:hAnsiTheme="majorBidi" w:cstheme="majorBidi"/>
          <w:color w:val="000000"/>
          <w:sz w:val="24"/>
          <w:szCs w:val="24"/>
        </w:rPr>
        <w:t>Class participation</w:t>
      </w:r>
      <w:r w:rsidR="00C43C39">
        <w:rPr>
          <w:rFonts w:asciiTheme="majorBidi" w:eastAsia="Times New Roman" w:hAnsiTheme="majorBidi" w:cstheme="majorBidi"/>
          <w:color w:val="000000"/>
          <w:sz w:val="24"/>
          <w:szCs w:val="24"/>
        </w:rPr>
        <w:t xml:space="preserve"> </w:t>
      </w:r>
      <w:r w:rsidRPr="00276116">
        <w:rPr>
          <w:rFonts w:asciiTheme="majorBidi" w:eastAsia="Times New Roman" w:hAnsiTheme="majorBidi" w:cstheme="majorBidi"/>
          <w:color w:val="000000"/>
          <w:sz w:val="24"/>
          <w:szCs w:val="24"/>
        </w:rPr>
        <w:t xml:space="preserve">→ </w:t>
      </w:r>
      <w:r w:rsidR="00C43C39">
        <w:rPr>
          <w:rFonts w:asciiTheme="majorBidi" w:eastAsia="Times New Roman" w:hAnsiTheme="majorBidi" w:cstheme="majorBidi"/>
          <w:color w:val="000000"/>
          <w:sz w:val="24"/>
          <w:szCs w:val="24"/>
        </w:rPr>
        <w:t xml:space="preserve">30 </w:t>
      </w:r>
      <w:r w:rsidRPr="00276116">
        <w:rPr>
          <w:rFonts w:asciiTheme="majorBidi" w:eastAsia="Times New Roman" w:hAnsiTheme="majorBidi" w:cstheme="majorBidi"/>
          <w:color w:val="000000"/>
          <w:sz w:val="24"/>
          <w:szCs w:val="24"/>
        </w:rPr>
        <w:t>per cent</w:t>
      </w:r>
    </w:p>
    <w:p w:rsidR="00EE003E" w:rsidRDefault="00EE003E" w:rsidP="00EE003E">
      <w:pPr>
        <w:spacing w:before="100" w:beforeAutospacing="1" w:after="100" w:afterAutospacing="1"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Critical Response Papers</w:t>
      </w:r>
      <w:r w:rsidRPr="00276116">
        <w:rPr>
          <w:rFonts w:asciiTheme="majorBidi" w:eastAsia="Times New Roman" w:hAnsiTheme="majorBidi" w:cstheme="majorBidi"/>
          <w:color w:val="000000"/>
          <w:sz w:val="24"/>
          <w:szCs w:val="24"/>
        </w:rPr>
        <w:t>→</w:t>
      </w:r>
      <w:r w:rsidR="00C43C39">
        <w:rPr>
          <w:rFonts w:asciiTheme="majorBidi" w:eastAsia="Times New Roman" w:hAnsiTheme="majorBidi" w:cstheme="majorBidi"/>
          <w:color w:val="000000"/>
          <w:sz w:val="24"/>
          <w:szCs w:val="24"/>
        </w:rPr>
        <w:t xml:space="preserve"> 4</w:t>
      </w:r>
      <w:bookmarkStart w:id="0" w:name="_GoBack"/>
      <w:bookmarkEnd w:id="0"/>
      <w:r>
        <w:rPr>
          <w:rFonts w:asciiTheme="majorBidi" w:eastAsia="Times New Roman" w:hAnsiTheme="majorBidi" w:cstheme="majorBidi"/>
          <w:color w:val="000000"/>
          <w:sz w:val="24"/>
          <w:szCs w:val="24"/>
        </w:rPr>
        <w:t>0*</w:t>
      </w:r>
    </w:p>
    <w:p w:rsidR="00EE003E" w:rsidRDefault="00EE003E" w:rsidP="00EE003E">
      <w:pPr>
        <w:spacing w:before="100" w:beforeAutospacing="1" w:after="100" w:afterAutospacing="1" w:line="240" w:lineRule="auto"/>
        <w:jc w:val="both"/>
        <w:rPr>
          <w:rFonts w:asciiTheme="majorBidi" w:eastAsia="Times New Roman" w:hAnsiTheme="majorBidi" w:cstheme="majorBidi"/>
          <w:color w:val="000000"/>
          <w:sz w:val="24"/>
          <w:szCs w:val="24"/>
        </w:rPr>
      </w:pPr>
      <w:r w:rsidRPr="00276116">
        <w:rPr>
          <w:rFonts w:asciiTheme="majorBidi" w:eastAsia="Times New Roman" w:hAnsiTheme="majorBidi" w:cstheme="majorBidi"/>
          <w:color w:val="000000"/>
          <w:sz w:val="24"/>
          <w:szCs w:val="24"/>
        </w:rPr>
        <w:t>Final exam</w:t>
      </w:r>
      <w:r>
        <w:rPr>
          <w:rFonts w:asciiTheme="majorBidi" w:eastAsia="Times New Roman" w:hAnsiTheme="majorBidi" w:cstheme="majorBidi"/>
          <w:color w:val="000000"/>
          <w:sz w:val="24"/>
          <w:szCs w:val="24"/>
        </w:rPr>
        <w:t>**</w:t>
      </w:r>
      <w:r w:rsidRPr="00276116">
        <w:rPr>
          <w:rFonts w:asciiTheme="majorBidi" w:eastAsia="Times New Roman" w:hAnsiTheme="majorBidi" w:cstheme="majorBidi"/>
          <w:color w:val="000000"/>
          <w:sz w:val="24"/>
          <w:szCs w:val="24"/>
        </w:rPr>
        <w:t xml:space="preserve"> → </w:t>
      </w:r>
      <w:r w:rsidR="00C43C39">
        <w:rPr>
          <w:rFonts w:asciiTheme="majorBidi" w:eastAsia="Times New Roman" w:hAnsiTheme="majorBidi" w:cstheme="majorBidi"/>
          <w:color w:val="000000"/>
          <w:sz w:val="24"/>
          <w:szCs w:val="24"/>
        </w:rPr>
        <w:t>3</w:t>
      </w:r>
      <w:r>
        <w:rPr>
          <w:rFonts w:asciiTheme="majorBidi" w:eastAsia="Times New Roman" w:hAnsiTheme="majorBidi" w:cstheme="majorBidi"/>
          <w:color w:val="000000"/>
          <w:sz w:val="24"/>
          <w:szCs w:val="24"/>
        </w:rPr>
        <w:t>0</w:t>
      </w:r>
      <w:r w:rsidRPr="00276116">
        <w:rPr>
          <w:rFonts w:asciiTheme="majorBidi" w:eastAsia="Times New Roman" w:hAnsiTheme="majorBidi" w:cstheme="majorBidi"/>
          <w:color w:val="000000"/>
          <w:sz w:val="24"/>
          <w:szCs w:val="24"/>
        </w:rPr>
        <w:t xml:space="preserve"> per cent</w:t>
      </w:r>
    </w:p>
    <w:p w:rsidR="00EE003E" w:rsidRDefault="00EE003E" w:rsidP="00EE003E">
      <w:pPr>
        <w:spacing w:before="100" w:beforeAutospacing="1" w:after="100" w:afterAutospacing="1" w:line="240" w:lineRule="auto"/>
        <w:jc w:val="both"/>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lastRenderedPageBreak/>
        <w:t>*On sessions 7</w:t>
      </w:r>
      <w:r w:rsidRPr="00D2400A">
        <w:rPr>
          <w:rFonts w:asciiTheme="majorBidi" w:eastAsia="Times New Roman" w:hAnsiTheme="majorBidi" w:cstheme="majorBidi"/>
          <w:color w:val="000000"/>
          <w:sz w:val="24"/>
          <w:szCs w:val="24"/>
          <w:vertAlign w:val="superscript"/>
        </w:rPr>
        <w:t>th</w:t>
      </w:r>
      <w:r>
        <w:rPr>
          <w:rFonts w:asciiTheme="majorBidi" w:eastAsia="Times New Roman" w:hAnsiTheme="majorBidi" w:cstheme="majorBidi"/>
          <w:color w:val="000000"/>
          <w:sz w:val="24"/>
          <w:szCs w:val="24"/>
        </w:rPr>
        <w:t xml:space="preserve"> and 13</w:t>
      </w:r>
      <w:r w:rsidRPr="00D2400A">
        <w:rPr>
          <w:rFonts w:asciiTheme="majorBidi" w:eastAsia="Times New Roman" w:hAnsiTheme="majorBidi" w:cstheme="majorBidi"/>
          <w:color w:val="000000"/>
          <w:sz w:val="24"/>
          <w:szCs w:val="24"/>
          <w:vertAlign w:val="superscript"/>
        </w:rPr>
        <w:t>th</w:t>
      </w:r>
      <w:r>
        <w:rPr>
          <w:rFonts w:asciiTheme="majorBidi" w:eastAsia="Times New Roman" w:hAnsiTheme="majorBidi" w:cstheme="majorBidi"/>
          <w:color w:val="000000"/>
          <w:sz w:val="24"/>
          <w:szCs w:val="24"/>
        </w:rPr>
        <w:t xml:space="preserve">, two questions are raised by the instructor. Each student must respond to the questions in form of short essays. I will not dictate the length of your writings. You are free to compose at any length that will deliver your response </w:t>
      </w:r>
      <w:r w:rsidRPr="00414E6F">
        <w:rPr>
          <w:rFonts w:asciiTheme="majorBidi" w:eastAsia="Times New Roman" w:hAnsiTheme="majorBidi" w:cstheme="majorBidi"/>
          <w:b/>
          <w:bCs/>
          <w:color w:val="000000"/>
          <w:sz w:val="24"/>
          <w:szCs w:val="24"/>
        </w:rPr>
        <w:t>clearly</w:t>
      </w:r>
      <w:r>
        <w:rPr>
          <w:rFonts w:asciiTheme="majorBidi" w:eastAsia="Times New Roman" w:hAnsiTheme="majorBidi" w:cstheme="majorBidi"/>
          <w:color w:val="000000"/>
          <w:sz w:val="24"/>
          <w:szCs w:val="24"/>
        </w:rPr>
        <w:t xml:space="preserve"> and </w:t>
      </w:r>
      <w:r w:rsidRPr="00414E6F">
        <w:rPr>
          <w:rFonts w:asciiTheme="majorBidi" w:eastAsia="Times New Roman" w:hAnsiTheme="majorBidi" w:cstheme="majorBidi"/>
          <w:b/>
          <w:bCs/>
          <w:color w:val="000000"/>
          <w:sz w:val="24"/>
          <w:szCs w:val="24"/>
        </w:rPr>
        <w:t>logically</w:t>
      </w:r>
      <w:r>
        <w:rPr>
          <w:rFonts w:asciiTheme="majorBidi" w:eastAsia="Times New Roman" w:hAnsiTheme="majorBidi" w:cstheme="majorBidi"/>
          <w:color w:val="000000"/>
          <w:sz w:val="24"/>
          <w:szCs w:val="24"/>
        </w:rPr>
        <w:t xml:space="preserve">. Demonstrating </w:t>
      </w:r>
      <w:r w:rsidRPr="00414E6F">
        <w:rPr>
          <w:rFonts w:asciiTheme="majorBidi" w:eastAsia="Times New Roman" w:hAnsiTheme="majorBidi" w:cstheme="majorBidi"/>
          <w:b/>
          <w:bCs/>
          <w:color w:val="000000"/>
          <w:sz w:val="24"/>
          <w:szCs w:val="24"/>
        </w:rPr>
        <w:t xml:space="preserve">critical insight </w:t>
      </w:r>
      <w:r>
        <w:rPr>
          <w:rFonts w:asciiTheme="majorBidi" w:eastAsia="Times New Roman" w:hAnsiTheme="majorBidi" w:cstheme="majorBidi"/>
          <w:color w:val="000000"/>
          <w:sz w:val="24"/>
          <w:szCs w:val="24"/>
        </w:rPr>
        <w:t xml:space="preserve">and </w:t>
      </w:r>
      <w:r w:rsidRPr="00414E6F">
        <w:rPr>
          <w:rFonts w:asciiTheme="majorBidi" w:eastAsia="Times New Roman" w:hAnsiTheme="majorBidi" w:cstheme="majorBidi"/>
          <w:b/>
          <w:bCs/>
          <w:color w:val="000000"/>
          <w:sz w:val="24"/>
          <w:szCs w:val="24"/>
        </w:rPr>
        <w:t>precision</w:t>
      </w:r>
      <w:r>
        <w:rPr>
          <w:rFonts w:asciiTheme="majorBidi" w:eastAsia="Times New Roman" w:hAnsiTheme="majorBidi" w:cstheme="majorBidi"/>
          <w:color w:val="000000"/>
          <w:sz w:val="24"/>
          <w:szCs w:val="24"/>
        </w:rPr>
        <w:t xml:space="preserve"> in the argument are expected of you.</w:t>
      </w:r>
    </w:p>
    <w:p w:rsidR="00EE003E" w:rsidRDefault="00EE003E" w:rsidP="00EE003E">
      <w:pPr>
        <w:autoSpaceDE w:val="0"/>
        <w:autoSpaceDN w:val="0"/>
        <w:adjustRightInd w:val="0"/>
        <w:spacing w:after="0" w:line="240" w:lineRule="auto"/>
        <w:jc w:val="both"/>
        <w:rPr>
          <w:rFonts w:asciiTheme="majorBidi" w:hAnsiTheme="majorBidi" w:cstheme="majorBidi"/>
          <w:b/>
          <w:bCs/>
          <w:color w:val="000000" w:themeColor="text1"/>
          <w:sz w:val="24"/>
          <w:szCs w:val="24"/>
          <w:u w:val="single"/>
        </w:rPr>
      </w:pPr>
      <w:r>
        <w:rPr>
          <w:rFonts w:asciiTheme="majorBidi" w:eastAsia="Times New Roman" w:hAnsiTheme="majorBidi" w:cstheme="majorBidi"/>
          <w:color w:val="000000"/>
          <w:sz w:val="24"/>
          <w:szCs w:val="24"/>
        </w:rPr>
        <w:t>*</w:t>
      </w:r>
      <w:r>
        <w:rPr>
          <w:rFonts w:asciiTheme="majorBidi" w:hAnsiTheme="majorBidi" w:cstheme="majorBidi"/>
          <w:b/>
          <w:bCs/>
          <w:color w:val="000000" w:themeColor="text1"/>
          <w:sz w:val="24"/>
          <w:szCs w:val="24"/>
        </w:rPr>
        <w:t>*</w:t>
      </w:r>
      <w:r w:rsidRPr="007E1907">
        <w:rPr>
          <w:rFonts w:asciiTheme="majorBidi" w:hAnsiTheme="majorBidi" w:cstheme="majorBidi"/>
          <w:color w:val="000000" w:themeColor="text1"/>
          <w:sz w:val="24"/>
          <w:szCs w:val="24"/>
        </w:rPr>
        <w:t>the final exam will be an essay exam. On your exam</w:t>
      </w:r>
      <w:r>
        <w:rPr>
          <w:rFonts w:asciiTheme="majorBidi" w:hAnsiTheme="majorBidi" w:cstheme="majorBidi"/>
          <w:color w:val="000000" w:themeColor="text1"/>
          <w:sz w:val="24"/>
          <w:szCs w:val="24"/>
        </w:rPr>
        <w:t>,</w:t>
      </w:r>
      <w:r w:rsidRPr="007E1907">
        <w:rPr>
          <w:rFonts w:asciiTheme="majorBidi" w:hAnsiTheme="majorBidi" w:cstheme="majorBidi"/>
          <w:color w:val="000000" w:themeColor="text1"/>
          <w:sz w:val="24"/>
          <w:szCs w:val="24"/>
        </w:rPr>
        <w:t xml:space="preserve"> you will answer essay questions that are structured around the issues discussed in the class. You must respond to them properly and to the point in a reasonable length with maximum awareness of the texts themselves and critical subject matters that have been presented in the class. It goes needless to say that those who show genuine analytical insights in their answers will receive extra points. And there will be at least </w:t>
      </w:r>
      <w:r>
        <w:rPr>
          <w:rFonts w:asciiTheme="majorBidi" w:hAnsiTheme="majorBidi" w:cstheme="majorBidi"/>
          <w:color w:val="000000" w:themeColor="text1"/>
          <w:sz w:val="24"/>
          <w:szCs w:val="24"/>
        </w:rPr>
        <w:t>one bonus question</w:t>
      </w:r>
      <w:r w:rsidRPr="007E1907">
        <w:rPr>
          <w:rFonts w:asciiTheme="majorBidi" w:hAnsiTheme="majorBidi" w:cstheme="majorBidi"/>
          <w:color w:val="000000" w:themeColor="text1"/>
          <w:sz w:val="24"/>
          <w:szCs w:val="24"/>
        </w:rPr>
        <w:t xml:space="preserve"> on your exam which </w:t>
      </w:r>
      <w:r>
        <w:rPr>
          <w:rFonts w:asciiTheme="majorBidi" w:hAnsiTheme="majorBidi" w:cstheme="majorBidi"/>
          <w:color w:val="000000" w:themeColor="text1"/>
          <w:sz w:val="24"/>
          <w:szCs w:val="24"/>
        </w:rPr>
        <w:t>is</w:t>
      </w:r>
      <w:r w:rsidRPr="007E1907">
        <w:rPr>
          <w:rFonts w:asciiTheme="majorBidi" w:hAnsiTheme="majorBidi" w:cstheme="majorBidi"/>
          <w:color w:val="000000" w:themeColor="text1"/>
          <w:sz w:val="24"/>
          <w:szCs w:val="24"/>
        </w:rPr>
        <w:t xml:space="preserve"> much more difficult than the regular questions and need</w:t>
      </w:r>
      <w:r>
        <w:rPr>
          <w:rFonts w:asciiTheme="majorBidi" w:hAnsiTheme="majorBidi" w:cstheme="majorBidi"/>
          <w:color w:val="000000" w:themeColor="text1"/>
          <w:sz w:val="24"/>
          <w:szCs w:val="24"/>
        </w:rPr>
        <w:t>s</w:t>
      </w:r>
      <w:r w:rsidRPr="007E1907">
        <w:rPr>
          <w:rFonts w:asciiTheme="majorBidi" w:hAnsiTheme="majorBidi" w:cstheme="majorBidi"/>
          <w:color w:val="000000" w:themeColor="text1"/>
          <w:sz w:val="24"/>
          <w:szCs w:val="24"/>
        </w:rPr>
        <w:t xml:space="preserve"> a great deal of critical insight and mastery over the sources.</w:t>
      </w:r>
      <w:r>
        <w:rPr>
          <w:rFonts w:asciiTheme="majorBidi" w:hAnsiTheme="majorBidi" w:cstheme="majorBidi"/>
          <w:color w:val="000000" w:themeColor="text1"/>
          <w:sz w:val="24"/>
          <w:szCs w:val="24"/>
        </w:rPr>
        <w:t xml:space="preserve"> Don’t forget: </w:t>
      </w:r>
      <w:r w:rsidRPr="00085296">
        <w:rPr>
          <w:rFonts w:asciiTheme="majorBidi" w:hAnsiTheme="majorBidi" w:cstheme="majorBidi"/>
          <w:b/>
          <w:bCs/>
          <w:color w:val="000000" w:themeColor="text1"/>
          <w:sz w:val="24"/>
          <w:szCs w:val="24"/>
          <w:u w:val="single"/>
        </w:rPr>
        <w:t xml:space="preserve">everything I say will be on the exam! </w:t>
      </w:r>
    </w:p>
    <w:p w:rsidR="00EE003E" w:rsidRDefault="00EE003E" w:rsidP="000A2617">
      <w:pPr>
        <w:rPr>
          <w:rFonts w:asciiTheme="majorBidi" w:hAnsiTheme="majorBidi" w:cstheme="majorBidi"/>
          <w:sz w:val="24"/>
          <w:szCs w:val="24"/>
        </w:rPr>
      </w:pPr>
    </w:p>
    <w:p w:rsidR="007B571D" w:rsidRDefault="007B571D" w:rsidP="007B571D">
      <w:pPr>
        <w:rPr>
          <w:rFonts w:asciiTheme="majorBidi" w:hAnsiTheme="majorBidi" w:cstheme="majorBidi"/>
          <w:sz w:val="24"/>
          <w:szCs w:val="24"/>
        </w:rPr>
      </w:pPr>
      <w:r>
        <w:rPr>
          <w:noProof/>
        </w:rPr>
        <w:drawing>
          <wp:inline distT="0" distB="0" distL="0" distR="0" wp14:anchorId="54C3FB4F" wp14:editId="1A77A998">
            <wp:extent cx="5943600" cy="40360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36060"/>
                    </a:xfrm>
                    <a:prstGeom prst="rect">
                      <a:avLst/>
                    </a:prstGeom>
                  </pic:spPr>
                </pic:pic>
              </a:graphicData>
            </a:graphic>
          </wp:inline>
        </w:drawing>
      </w:r>
    </w:p>
    <w:p w:rsidR="007B571D" w:rsidRPr="00135493" w:rsidRDefault="007B571D" w:rsidP="007B571D">
      <w:pPr>
        <w:jc w:val="center"/>
        <w:rPr>
          <w:rFonts w:ascii="AR CENA" w:hAnsi="AR CENA" w:cstheme="majorBidi"/>
          <w:color w:val="0070C0"/>
          <w:sz w:val="36"/>
          <w:szCs w:val="36"/>
        </w:rPr>
      </w:pPr>
      <w:r w:rsidRPr="00135493">
        <w:rPr>
          <w:rStyle w:val="css-1f2y4fi"/>
          <w:rFonts w:ascii="AR CENA" w:hAnsi="AR CENA"/>
          <w:color w:val="0070C0"/>
          <w:sz w:val="24"/>
          <w:szCs w:val="24"/>
          <w:bdr w:val="none" w:sz="0" w:space="0" w:color="auto" w:frame="1"/>
          <w:shd w:val="clear" w:color="auto" w:fill="FFFFFF"/>
        </w:rPr>
        <w:t xml:space="preserve">Mark </w:t>
      </w:r>
      <w:proofErr w:type="spellStart"/>
      <w:r w:rsidRPr="00135493">
        <w:rPr>
          <w:rStyle w:val="css-1f2y4fi"/>
          <w:rFonts w:ascii="AR CENA" w:hAnsi="AR CENA"/>
          <w:color w:val="0070C0"/>
          <w:sz w:val="24"/>
          <w:szCs w:val="24"/>
          <w:bdr w:val="none" w:sz="0" w:space="0" w:color="auto" w:frame="1"/>
          <w:shd w:val="clear" w:color="auto" w:fill="FFFFFF"/>
        </w:rPr>
        <w:t>Tildesley’s</w:t>
      </w:r>
      <w:proofErr w:type="spellEnd"/>
      <w:r w:rsidRPr="00135493">
        <w:rPr>
          <w:rStyle w:val="css-1f2y4fi"/>
          <w:rFonts w:ascii="AR CENA" w:hAnsi="AR CENA"/>
          <w:color w:val="0070C0"/>
          <w:sz w:val="24"/>
          <w:szCs w:val="24"/>
          <w:bdr w:val="none" w:sz="0" w:space="0" w:color="auto" w:frame="1"/>
          <w:shd w:val="clear" w:color="auto" w:fill="FFFFFF"/>
        </w:rPr>
        <w:t xml:space="preserve"> model design for Frankenstein, showing the Creature about to be born.</w:t>
      </w:r>
      <w:r w:rsidRPr="00135493">
        <w:rPr>
          <w:rFonts w:ascii="AR CENA" w:hAnsi="AR CENA"/>
          <w:color w:val="0070C0"/>
          <w:sz w:val="24"/>
          <w:szCs w:val="24"/>
          <w:shd w:val="clear" w:color="auto" w:fill="FFFFFF"/>
        </w:rPr>
        <w:t> Photograph: National Theatre</w:t>
      </w:r>
    </w:p>
    <w:sectPr w:rsidR="007B571D" w:rsidRPr="00135493" w:rsidSect="00A90EDF">
      <w:headerReference w:type="default" r:id="rId14"/>
      <w:pgSz w:w="12240" w:h="15840"/>
      <w:pgMar w:top="1440" w:right="1440" w:bottom="117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527" w:rsidRDefault="00304527" w:rsidP="009B2869">
      <w:pPr>
        <w:spacing w:after="0" w:line="240" w:lineRule="auto"/>
      </w:pPr>
      <w:r>
        <w:separator/>
      </w:r>
    </w:p>
  </w:endnote>
  <w:endnote w:type="continuationSeparator" w:id="0">
    <w:p w:rsidR="00304527" w:rsidRDefault="00304527" w:rsidP="009B2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 CENA">
    <w:panose1 w:val="02000000000000000000"/>
    <w:charset w:val="00"/>
    <w:family w:val="auto"/>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527" w:rsidRDefault="00304527" w:rsidP="009B2869">
      <w:pPr>
        <w:spacing w:after="0" w:line="240" w:lineRule="auto"/>
      </w:pPr>
      <w:r>
        <w:separator/>
      </w:r>
    </w:p>
  </w:footnote>
  <w:footnote w:type="continuationSeparator" w:id="0">
    <w:p w:rsidR="00304527" w:rsidRDefault="00304527" w:rsidP="009B28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258320"/>
      <w:docPartObj>
        <w:docPartGallery w:val="Page Numbers (Margins)"/>
        <w:docPartUnique/>
      </w:docPartObj>
    </w:sdtPr>
    <w:sdtEndPr/>
    <w:sdtContent>
      <w:p w:rsidR="009B2869" w:rsidRDefault="009B2869">
        <w:pPr>
          <w:pStyle w:val="Header"/>
        </w:pPr>
        <w:r>
          <w:rPr>
            <w:noProof/>
          </w:rPr>
          <mc:AlternateContent>
            <mc:Choice Requires="wps">
              <w:drawing>
                <wp:anchor distT="0" distB="0" distL="114300" distR="114300" simplePos="0" relativeHeight="251659264" behindDoc="0" locked="0" layoutInCell="0" allowOverlap="1">
                  <wp:simplePos x="0" y="0"/>
                  <wp:positionH relativeFrom="leftMargin">
                    <wp:align>left</wp:align>
                  </wp:positionH>
                  <mc:AlternateContent>
                    <mc:Choice Requires="wp14">
                      <wp:positionV relativeFrom="margin">
                        <wp14:pctPosVOffset>10000</wp14:pctPosVOffset>
                      </wp:positionV>
                    </mc:Choice>
                    <mc:Fallback>
                      <wp:positionV relativeFrom="page">
                        <wp:posOffset>1754505</wp:posOffset>
                      </wp:positionV>
                    </mc:Fallback>
                  </mc:AlternateContent>
                  <wp:extent cx="819150" cy="433705"/>
                  <wp:effectExtent l="0" t="0" r="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869" w:rsidRDefault="009B2869">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sidR="00297E47">
                                <w:rPr>
                                  <w:noProof/>
                                </w:rPr>
                                <w:t>1</w:t>
                              </w:r>
                              <w:r>
                                <w:rPr>
                                  <w:noProof/>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id="Rectangle 1" o:spid="_x0000_s1027" style="position:absolute;margin-left:0;margin-top:0;width:64.5pt;height:34.15pt;z-index:251659264;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" o:allowincell="f" stroked="f">
                  <v:textbox style="mso-fit-shape-to-text:t" inset="0,,0">
                    <w:txbxContent>
                      <w:p w:rsidR="009B2869" w:rsidRDefault="009B2869">
                        <w:pPr>
                          <w:pBdr>
                            <w:top w:val="single" w:sz="4" w:space="1" w:color="D8D8D8" w:themeColor="background1" w:themeShade="D8"/>
                          </w:pBdr>
                          <w:jc w:val="right"/>
                        </w:pPr>
                        <w:r>
                          <w:t xml:space="preserve">Page | </w:t>
                        </w:r>
                        <w:r>
                          <w:fldChar w:fldCharType="begin"/>
                        </w:r>
                        <w:r>
                          <w:instrText xml:space="preserve"> PAGE   \* MERGEFORMAT </w:instrText>
                        </w:r>
                        <w:r>
                          <w:fldChar w:fldCharType="separate"/>
                        </w:r>
                        <w:r w:rsidR="00297E47">
                          <w:rPr>
                            <w:noProof/>
                          </w:rPr>
                          <w:t>1</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D2495"/>
    <w:multiLevelType w:val="hybridMultilevel"/>
    <w:tmpl w:val="3E3E4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9365FD"/>
    <w:multiLevelType w:val="hybridMultilevel"/>
    <w:tmpl w:val="D326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2A5D48"/>
    <w:multiLevelType w:val="hybridMultilevel"/>
    <w:tmpl w:val="1EB2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4EB"/>
    <w:rsid w:val="00001087"/>
    <w:rsid w:val="000552B4"/>
    <w:rsid w:val="000946C7"/>
    <w:rsid w:val="000A2617"/>
    <w:rsid w:val="000C24A0"/>
    <w:rsid w:val="00135493"/>
    <w:rsid w:val="001D48B4"/>
    <w:rsid w:val="00202E6E"/>
    <w:rsid w:val="00210596"/>
    <w:rsid w:val="00217273"/>
    <w:rsid w:val="002265AA"/>
    <w:rsid w:val="002617A9"/>
    <w:rsid w:val="00281A97"/>
    <w:rsid w:val="00297E47"/>
    <w:rsid w:val="00304527"/>
    <w:rsid w:val="0031207C"/>
    <w:rsid w:val="00383EB0"/>
    <w:rsid w:val="00390A21"/>
    <w:rsid w:val="003A086A"/>
    <w:rsid w:val="003A666C"/>
    <w:rsid w:val="003B6453"/>
    <w:rsid w:val="0042071C"/>
    <w:rsid w:val="004526A0"/>
    <w:rsid w:val="00456622"/>
    <w:rsid w:val="00473C10"/>
    <w:rsid w:val="004C0E90"/>
    <w:rsid w:val="005661B8"/>
    <w:rsid w:val="00590F96"/>
    <w:rsid w:val="00626BBB"/>
    <w:rsid w:val="00644FDF"/>
    <w:rsid w:val="006D5423"/>
    <w:rsid w:val="006D69E8"/>
    <w:rsid w:val="007B571D"/>
    <w:rsid w:val="007C4069"/>
    <w:rsid w:val="007D2716"/>
    <w:rsid w:val="007F14EB"/>
    <w:rsid w:val="008B219B"/>
    <w:rsid w:val="008E0F66"/>
    <w:rsid w:val="0090771F"/>
    <w:rsid w:val="00950AD3"/>
    <w:rsid w:val="009743EE"/>
    <w:rsid w:val="00975547"/>
    <w:rsid w:val="009A7CD9"/>
    <w:rsid w:val="009B2869"/>
    <w:rsid w:val="009F7C15"/>
    <w:rsid w:val="00A07E91"/>
    <w:rsid w:val="00A63DA6"/>
    <w:rsid w:val="00A65F69"/>
    <w:rsid w:val="00A90EDF"/>
    <w:rsid w:val="00AA5EDA"/>
    <w:rsid w:val="00AB62FC"/>
    <w:rsid w:val="00AF3603"/>
    <w:rsid w:val="00B00425"/>
    <w:rsid w:val="00B71C99"/>
    <w:rsid w:val="00BD4D85"/>
    <w:rsid w:val="00C07E0D"/>
    <w:rsid w:val="00C43C39"/>
    <w:rsid w:val="00CA3EAB"/>
    <w:rsid w:val="00CB50AF"/>
    <w:rsid w:val="00D61349"/>
    <w:rsid w:val="00DA734F"/>
    <w:rsid w:val="00E55CD9"/>
    <w:rsid w:val="00EE003E"/>
    <w:rsid w:val="00EF47EE"/>
    <w:rsid w:val="00F00024"/>
    <w:rsid w:val="00F621AE"/>
    <w:rsid w:val="00FA2636"/>
    <w:rsid w:val="00FC06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7B4484"/>
  <w15:chartTrackingRefBased/>
  <w15:docId w15:val="{248AC9B4-3FE1-42F5-A51D-B971A6938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60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3603"/>
    <w:rPr>
      <w:color w:val="0563C1" w:themeColor="hyperlink"/>
      <w:u w:val="single"/>
    </w:rPr>
  </w:style>
  <w:style w:type="paragraph" w:styleId="Header">
    <w:name w:val="header"/>
    <w:basedOn w:val="Normal"/>
    <w:link w:val="HeaderChar"/>
    <w:uiPriority w:val="99"/>
    <w:unhideWhenUsed/>
    <w:rsid w:val="009B2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2869"/>
  </w:style>
  <w:style w:type="paragraph" w:styleId="Footer">
    <w:name w:val="footer"/>
    <w:basedOn w:val="Normal"/>
    <w:link w:val="FooterChar"/>
    <w:uiPriority w:val="99"/>
    <w:unhideWhenUsed/>
    <w:rsid w:val="009B2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2869"/>
  </w:style>
  <w:style w:type="paragraph" w:styleId="ListParagraph">
    <w:name w:val="List Paragraph"/>
    <w:basedOn w:val="Normal"/>
    <w:uiPriority w:val="34"/>
    <w:qFormat/>
    <w:rsid w:val="00626BBB"/>
    <w:pPr>
      <w:ind w:left="720"/>
      <w:contextualSpacing/>
    </w:pPr>
  </w:style>
  <w:style w:type="character" w:customStyle="1" w:styleId="css-1f2y4fi">
    <w:name w:val="css-1f2y4fi"/>
    <w:basedOn w:val="DefaultParagraphFont"/>
    <w:rsid w:val="007B5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50215">
      <w:bodyDiv w:val="1"/>
      <w:marLeft w:val="0"/>
      <w:marRight w:val="0"/>
      <w:marTop w:val="0"/>
      <w:marBottom w:val="0"/>
      <w:divBdr>
        <w:top w:val="none" w:sz="0" w:space="0" w:color="auto"/>
        <w:left w:val="none" w:sz="0" w:space="0" w:color="auto"/>
        <w:bottom w:val="none" w:sz="0" w:space="0" w:color="auto"/>
        <w:right w:val="none" w:sz="0" w:space="0" w:color="auto"/>
      </w:divBdr>
    </w:div>
    <w:div w:id="924070156">
      <w:bodyDiv w:val="1"/>
      <w:marLeft w:val="0"/>
      <w:marRight w:val="0"/>
      <w:marTop w:val="0"/>
      <w:marBottom w:val="0"/>
      <w:divBdr>
        <w:top w:val="none" w:sz="0" w:space="0" w:color="auto"/>
        <w:left w:val="none" w:sz="0" w:space="0" w:color="auto"/>
        <w:bottom w:val="none" w:sz="0" w:space="0" w:color="auto"/>
        <w:right w:val="none" w:sz="0" w:space="0" w:color="auto"/>
      </w:divBdr>
    </w:div>
    <w:div w:id="1145468592">
      <w:bodyDiv w:val="1"/>
      <w:marLeft w:val="0"/>
      <w:marRight w:val="0"/>
      <w:marTop w:val="0"/>
      <w:marBottom w:val="0"/>
      <w:divBdr>
        <w:top w:val="none" w:sz="0" w:space="0" w:color="auto"/>
        <w:left w:val="none" w:sz="0" w:space="0" w:color="auto"/>
        <w:bottom w:val="none" w:sz="0" w:space="0" w:color="auto"/>
        <w:right w:val="none" w:sz="0" w:space="0" w:color="auto"/>
      </w:divBdr>
    </w:div>
    <w:div w:id="132304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ghaderi988@yahoo.com"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1081</Words>
  <Characters>6167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 SYSTEM KURDISTAN</dc:creator>
  <cp:keywords/>
  <dc:description/>
  <cp:lastModifiedBy>MAD SYSTEM KURDISTAN</cp:lastModifiedBy>
  <cp:revision>3</cp:revision>
  <dcterms:created xsi:type="dcterms:W3CDTF">2020-08-20T10:57:00Z</dcterms:created>
  <dcterms:modified xsi:type="dcterms:W3CDTF">2020-08-20T10:58:00Z</dcterms:modified>
</cp:coreProperties>
</file>